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4A66B3" w:rsidRDefault="004A66B3" w14:paraId="0A192C35" w14:textId="4898598B">
      <w:pPr>
        <w:rPr>
          <w:rFonts w:ascii="Arial" w:hAnsi="Arial" w:cs="Arial"/>
        </w:rPr>
      </w:pPr>
    </w:p>
    <w:p w:rsidRPr="0058531A" w:rsidR="006A0FF0" w:rsidRDefault="006A0FF0" w14:paraId="13653AE2" w14:textId="77777777">
      <w:pPr>
        <w:rPr>
          <w:rFonts w:ascii="Arial" w:hAnsi="Arial" w:cs="Arial"/>
        </w:rPr>
      </w:pPr>
    </w:p>
    <w:tbl>
      <w:tblPr>
        <w:tblStyle w:val="TableGrid"/>
        <w:tblpPr w:leftFromText="180" w:rightFromText="180" w:vertAnchor="page" w:horzAnchor="margin" w:tblpY="1015"/>
        <w:tblW w:w="10195" w:type="dxa"/>
        <w:tblLayout w:type="fixed"/>
        <w:tblLook w:val="04A0" w:firstRow="1" w:lastRow="0" w:firstColumn="1" w:lastColumn="0" w:noHBand="0" w:noVBand="1"/>
      </w:tblPr>
      <w:tblGrid>
        <w:gridCol w:w="4229"/>
        <w:gridCol w:w="5966"/>
      </w:tblGrid>
      <w:tr w:rsidRPr="0058531A" w:rsidR="00583C23" w:rsidTr="00885804" w14:paraId="72831F2B" w14:textId="77777777">
        <w:trPr>
          <w:trHeight w:val="303"/>
        </w:trPr>
        <w:tc>
          <w:tcPr>
            <w:tcW w:w="10195" w:type="dxa"/>
            <w:gridSpan w:val="2"/>
          </w:tcPr>
          <w:p w:rsidRPr="0058531A" w:rsidR="00583C23" w:rsidP="00885804" w:rsidRDefault="00583C23" w14:paraId="5C7AEA80" w14:textId="1D20B053">
            <w:pPr>
              <w:rPr>
                <w:rFonts w:ascii="Arial" w:hAnsi="Arial" w:cs="Arial"/>
                <w:sz w:val="56"/>
                <w:szCs w:val="56"/>
              </w:rPr>
            </w:pPr>
            <w:r w:rsidRPr="0058531A">
              <w:rPr>
                <w:rFonts w:ascii="Arial" w:hAnsi="Arial" w:cs="Arial"/>
                <w:noProof/>
              </w:rPr>
              <w:drawing>
                <wp:inline distT="0" distB="0" distL="0" distR="0" wp14:anchorId="0FE81D41" wp14:editId="56B6FDE9">
                  <wp:extent cx="2057400" cy="1371600"/>
                  <wp:effectExtent l="0" t="0" r="0" b="0"/>
                  <wp:docPr id="4" name="Picture 4" descr="SB logo (Black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B logo (Black_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58965" cy="1372643"/>
                          </a:xfrm>
                          <a:prstGeom prst="rect">
                            <a:avLst/>
                          </a:prstGeom>
                          <a:noFill/>
                          <a:ln>
                            <a:noFill/>
                          </a:ln>
                        </pic:spPr>
                      </pic:pic>
                    </a:graphicData>
                  </a:graphic>
                </wp:inline>
              </w:drawing>
            </w:r>
            <w:r w:rsidRPr="0058531A">
              <w:rPr>
                <w:rFonts w:ascii="Arial" w:hAnsi="Arial" w:cs="Arial"/>
              </w:rPr>
              <w:t xml:space="preserve">    </w:t>
            </w:r>
          </w:p>
        </w:tc>
      </w:tr>
      <w:tr w:rsidRPr="0058531A" w:rsidR="00583C23" w:rsidTr="00885804" w14:paraId="21647FAC" w14:textId="77777777">
        <w:trPr>
          <w:trHeight w:val="303"/>
        </w:trPr>
        <w:tc>
          <w:tcPr>
            <w:tcW w:w="4229" w:type="dxa"/>
          </w:tcPr>
          <w:p w:rsidRPr="0058531A" w:rsidR="00583C23" w:rsidP="00885804" w:rsidRDefault="00583C23" w14:paraId="2B4F9954" w14:textId="77777777">
            <w:pPr>
              <w:rPr>
                <w:rFonts w:ascii="Arial" w:hAnsi="Arial" w:cs="Arial"/>
                <w:sz w:val="28"/>
                <w:szCs w:val="28"/>
              </w:rPr>
            </w:pPr>
            <w:r w:rsidRPr="0058531A">
              <w:rPr>
                <w:rFonts w:ascii="Arial" w:hAnsi="Arial" w:cs="Arial"/>
                <w:sz w:val="28"/>
                <w:szCs w:val="28"/>
              </w:rPr>
              <w:t>Policy Name:</w:t>
            </w:r>
          </w:p>
        </w:tc>
        <w:tc>
          <w:tcPr>
            <w:tcW w:w="5966" w:type="dxa"/>
          </w:tcPr>
          <w:p w:rsidRPr="0058531A" w:rsidR="00583C23" w:rsidP="00885804" w:rsidRDefault="00191A71" w14:paraId="27B9E3CA" w14:textId="77777777">
            <w:pPr>
              <w:rPr>
                <w:rFonts w:ascii="Arial" w:hAnsi="Arial" w:cs="Arial"/>
                <w:b/>
                <w:bCs/>
                <w:szCs w:val="26"/>
              </w:rPr>
            </w:pPr>
            <w:r w:rsidRPr="0058531A">
              <w:rPr>
                <w:rFonts w:ascii="Arial" w:hAnsi="Arial" w:cs="Arial"/>
                <w:b/>
                <w:bCs/>
                <w:szCs w:val="26"/>
              </w:rPr>
              <w:t>Company Membership</w:t>
            </w:r>
            <w:r w:rsidRPr="0058531A" w:rsidR="00583C23">
              <w:rPr>
                <w:rFonts w:ascii="Arial" w:hAnsi="Arial" w:cs="Arial"/>
                <w:b/>
                <w:bCs/>
                <w:szCs w:val="26"/>
              </w:rPr>
              <w:t xml:space="preserve"> Policy </w:t>
            </w:r>
          </w:p>
        </w:tc>
      </w:tr>
      <w:tr w:rsidRPr="0058531A" w:rsidR="00583C23" w:rsidTr="00885804" w14:paraId="2EC165AF" w14:textId="77777777">
        <w:trPr>
          <w:trHeight w:val="303"/>
        </w:trPr>
        <w:tc>
          <w:tcPr>
            <w:tcW w:w="4229" w:type="dxa"/>
          </w:tcPr>
          <w:p w:rsidRPr="0058531A" w:rsidR="00583C23" w:rsidP="00885804" w:rsidRDefault="00583C23" w14:paraId="2782A14F" w14:textId="77777777">
            <w:pPr>
              <w:rPr>
                <w:rFonts w:ascii="Arial" w:hAnsi="Arial" w:cs="Arial"/>
                <w:sz w:val="28"/>
                <w:szCs w:val="28"/>
              </w:rPr>
            </w:pPr>
            <w:r w:rsidRPr="0058531A">
              <w:rPr>
                <w:rFonts w:ascii="Arial" w:hAnsi="Arial" w:cs="Arial"/>
                <w:sz w:val="28"/>
                <w:szCs w:val="28"/>
              </w:rPr>
              <w:t>File No:</w:t>
            </w:r>
          </w:p>
        </w:tc>
        <w:tc>
          <w:tcPr>
            <w:tcW w:w="5966" w:type="dxa"/>
          </w:tcPr>
          <w:p w:rsidRPr="0058531A" w:rsidR="00583C23" w:rsidP="00885804" w:rsidRDefault="00A0500A" w14:paraId="59731389" w14:textId="77777777">
            <w:pPr>
              <w:rPr>
                <w:rFonts w:ascii="Arial" w:hAnsi="Arial" w:cs="Arial"/>
              </w:rPr>
            </w:pPr>
            <w:r w:rsidRPr="0058531A">
              <w:rPr>
                <w:rFonts w:ascii="Arial" w:hAnsi="Arial" w:cs="Arial"/>
              </w:rPr>
              <w:t>P</w:t>
            </w:r>
            <w:r w:rsidRPr="0058531A" w:rsidR="00191A71">
              <w:rPr>
                <w:rFonts w:ascii="Arial" w:hAnsi="Arial" w:cs="Arial"/>
              </w:rPr>
              <w:t>25</w:t>
            </w:r>
          </w:p>
        </w:tc>
      </w:tr>
      <w:tr w:rsidRPr="0058531A" w:rsidR="00583C23" w:rsidTr="00885804" w14:paraId="68EB1551" w14:textId="77777777">
        <w:trPr>
          <w:trHeight w:val="303"/>
        </w:trPr>
        <w:tc>
          <w:tcPr>
            <w:tcW w:w="4229" w:type="dxa"/>
          </w:tcPr>
          <w:p w:rsidRPr="0058531A" w:rsidR="00583C23" w:rsidP="00885804" w:rsidRDefault="00583C23" w14:paraId="4C66A82A" w14:textId="77777777">
            <w:pPr>
              <w:rPr>
                <w:rFonts w:ascii="Arial" w:hAnsi="Arial" w:cs="Arial"/>
                <w:sz w:val="28"/>
                <w:szCs w:val="28"/>
              </w:rPr>
            </w:pPr>
            <w:r w:rsidRPr="0058531A">
              <w:rPr>
                <w:rFonts w:ascii="Arial" w:hAnsi="Arial" w:cs="Arial"/>
                <w:sz w:val="28"/>
                <w:szCs w:val="28"/>
              </w:rPr>
              <w:t>Version:</w:t>
            </w:r>
          </w:p>
        </w:tc>
        <w:tc>
          <w:tcPr>
            <w:tcW w:w="5966" w:type="dxa"/>
          </w:tcPr>
          <w:p w:rsidRPr="0058531A" w:rsidR="00583C23" w:rsidP="00885804" w:rsidRDefault="00237970" w14:paraId="194E38F0" w14:textId="0C258A48">
            <w:pPr>
              <w:rPr>
                <w:rFonts w:ascii="Arial" w:hAnsi="Arial" w:cs="Arial"/>
              </w:rPr>
            </w:pPr>
            <w:r>
              <w:rPr>
                <w:rFonts w:ascii="Arial" w:hAnsi="Arial" w:cs="Arial"/>
              </w:rPr>
              <w:t>4.0</w:t>
            </w:r>
            <w:r w:rsidRPr="0058531A" w:rsidR="00583C23">
              <w:rPr>
                <w:rFonts w:ascii="Arial" w:hAnsi="Arial" w:cs="Arial"/>
              </w:rPr>
              <w:t xml:space="preserve"> </w:t>
            </w:r>
            <w:r w:rsidRPr="0058531A" w:rsidR="00AB08BA">
              <w:rPr>
                <w:rFonts w:ascii="Arial" w:hAnsi="Arial" w:cs="Arial"/>
              </w:rPr>
              <w:t>(</w:t>
            </w:r>
            <w:r>
              <w:rPr>
                <w:rFonts w:ascii="Arial" w:hAnsi="Arial" w:cs="Arial"/>
              </w:rPr>
              <w:t>Final</w:t>
            </w:r>
            <w:r w:rsidRPr="0058531A" w:rsidR="000367F2">
              <w:rPr>
                <w:rFonts w:ascii="Arial" w:hAnsi="Arial" w:cs="Arial"/>
              </w:rPr>
              <w:t>)</w:t>
            </w:r>
          </w:p>
        </w:tc>
      </w:tr>
    </w:tbl>
    <w:tbl>
      <w:tblPr>
        <w:tblStyle w:val="TableGrid"/>
        <w:tblW w:w="10206" w:type="dxa"/>
        <w:tblInd w:w="-5" w:type="dxa"/>
        <w:tblLayout w:type="fixed"/>
        <w:tblLook w:val="04A0" w:firstRow="1" w:lastRow="0" w:firstColumn="1" w:lastColumn="0" w:noHBand="0" w:noVBand="1"/>
      </w:tblPr>
      <w:tblGrid>
        <w:gridCol w:w="1701"/>
        <w:gridCol w:w="2552"/>
        <w:gridCol w:w="2126"/>
        <w:gridCol w:w="1843"/>
        <w:gridCol w:w="1984"/>
      </w:tblGrid>
      <w:tr w:rsidRPr="0058531A" w:rsidR="009362DC" w:rsidTr="00A24791" w14:paraId="62F55C5D" w14:textId="77777777">
        <w:trPr>
          <w:trHeight w:val="313"/>
        </w:trPr>
        <w:tc>
          <w:tcPr>
            <w:tcW w:w="4253" w:type="dxa"/>
            <w:gridSpan w:val="2"/>
          </w:tcPr>
          <w:p w:rsidRPr="0058531A" w:rsidR="009362DC" w:rsidP="00A24791" w:rsidRDefault="009362DC" w14:paraId="48A42520" w14:textId="77777777">
            <w:pPr>
              <w:rPr>
                <w:rFonts w:ascii="Arial" w:hAnsi="Arial" w:cs="Arial"/>
                <w:sz w:val="28"/>
                <w:szCs w:val="28"/>
              </w:rPr>
            </w:pPr>
            <w:r w:rsidRPr="0058531A">
              <w:rPr>
                <w:rFonts w:ascii="Arial" w:hAnsi="Arial" w:cs="Arial"/>
                <w:sz w:val="28"/>
                <w:szCs w:val="28"/>
              </w:rPr>
              <w:t>Policy Custodian:</w:t>
            </w:r>
          </w:p>
        </w:tc>
        <w:tc>
          <w:tcPr>
            <w:tcW w:w="5953" w:type="dxa"/>
            <w:gridSpan w:val="3"/>
          </w:tcPr>
          <w:p w:rsidRPr="0058531A" w:rsidR="009362DC" w:rsidP="00A24791" w:rsidRDefault="00D852FB" w14:paraId="5C311B68" w14:textId="77777777">
            <w:pPr>
              <w:rPr>
                <w:rFonts w:ascii="Arial" w:hAnsi="Arial" w:cs="Arial"/>
                <w:b/>
              </w:rPr>
            </w:pPr>
            <w:r w:rsidRPr="0058531A">
              <w:rPr>
                <w:rFonts w:ascii="Arial" w:hAnsi="Arial" w:cs="Arial"/>
                <w:b/>
              </w:rPr>
              <w:t>Company Secretary</w:t>
            </w:r>
          </w:p>
        </w:tc>
      </w:tr>
      <w:tr w:rsidRPr="0058531A" w:rsidR="009362DC" w:rsidTr="00A24791" w14:paraId="0C490D5B" w14:textId="77777777">
        <w:trPr>
          <w:trHeight w:val="313"/>
        </w:trPr>
        <w:tc>
          <w:tcPr>
            <w:tcW w:w="4253" w:type="dxa"/>
            <w:gridSpan w:val="2"/>
          </w:tcPr>
          <w:p w:rsidRPr="0058531A" w:rsidR="009362DC" w:rsidP="00A24791" w:rsidRDefault="009362DC" w14:paraId="79E55817" w14:textId="77777777">
            <w:pPr>
              <w:rPr>
                <w:rFonts w:ascii="Arial" w:hAnsi="Arial" w:cs="Arial"/>
                <w:sz w:val="28"/>
                <w:szCs w:val="28"/>
              </w:rPr>
            </w:pPr>
            <w:r w:rsidRPr="0058531A">
              <w:rPr>
                <w:rFonts w:ascii="Arial" w:hAnsi="Arial" w:cs="Arial"/>
                <w:sz w:val="28"/>
                <w:szCs w:val="28"/>
              </w:rPr>
              <w:t xml:space="preserve">Policy Champion: </w:t>
            </w:r>
            <w:r w:rsidRPr="0058531A">
              <w:rPr>
                <w:rFonts w:ascii="Arial" w:hAnsi="Arial" w:cs="Arial"/>
                <w:sz w:val="13"/>
                <w:szCs w:val="13"/>
              </w:rPr>
              <w:t>(if applicable)</w:t>
            </w:r>
          </w:p>
        </w:tc>
        <w:tc>
          <w:tcPr>
            <w:tcW w:w="5953" w:type="dxa"/>
            <w:gridSpan w:val="3"/>
          </w:tcPr>
          <w:p w:rsidRPr="0058531A" w:rsidR="009362DC" w:rsidP="00A24791" w:rsidRDefault="00EE7FB2" w14:paraId="6E71514E" w14:textId="4A56117F">
            <w:pPr>
              <w:rPr>
                <w:rFonts w:ascii="Arial" w:hAnsi="Arial" w:cs="Arial"/>
                <w:b/>
                <w:bCs/>
                <w:sz w:val="24"/>
                <w:szCs w:val="24"/>
              </w:rPr>
            </w:pPr>
            <w:r w:rsidRPr="0058531A">
              <w:rPr>
                <w:rFonts w:ascii="Arial" w:hAnsi="Arial" w:cs="Arial"/>
                <w:b/>
                <w:bCs/>
                <w:sz w:val="24"/>
                <w:szCs w:val="24"/>
              </w:rPr>
              <w:t>Governance &amp; Regulation</w:t>
            </w:r>
            <w:r w:rsidRPr="0058531A" w:rsidR="005255A5">
              <w:rPr>
                <w:rFonts w:ascii="Arial" w:hAnsi="Arial" w:cs="Arial"/>
                <w:b/>
                <w:bCs/>
                <w:sz w:val="24"/>
                <w:szCs w:val="24"/>
              </w:rPr>
              <w:t>s Manager</w:t>
            </w:r>
          </w:p>
        </w:tc>
      </w:tr>
      <w:tr w:rsidRPr="0058531A" w:rsidR="009362DC" w:rsidTr="00A24791" w14:paraId="10A0508D" w14:textId="77777777">
        <w:trPr>
          <w:trHeight w:val="313"/>
        </w:trPr>
        <w:tc>
          <w:tcPr>
            <w:tcW w:w="10206" w:type="dxa"/>
            <w:gridSpan w:val="5"/>
          </w:tcPr>
          <w:p w:rsidRPr="0058531A" w:rsidR="009362DC" w:rsidP="009362DC" w:rsidRDefault="009362DC" w14:paraId="699224D0" w14:textId="77777777">
            <w:pPr>
              <w:pStyle w:val="Title"/>
              <w:jc w:val="left"/>
              <w:rPr>
                <w:rFonts w:cs="Arial"/>
                <w:b w:val="0"/>
                <w:bCs/>
                <w:sz w:val="22"/>
                <w:szCs w:val="20"/>
              </w:rPr>
            </w:pPr>
            <w:r w:rsidRPr="0058531A">
              <w:rPr>
                <w:rFonts w:cs="Arial"/>
                <w:b w:val="0"/>
                <w:bCs/>
                <w:sz w:val="22"/>
                <w:szCs w:val="20"/>
              </w:rPr>
              <w:t>This document also relates to the following St Basils policies</w:t>
            </w:r>
            <w:r w:rsidRPr="0058531A">
              <w:rPr>
                <w:rFonts w:cs="Arial"/>
                <w:b w:val="0"/>
                <w:bCs/>
                <w:sz w:val="22"/>
                <w:szCs w:val="20"/>
                <w:lang w:val="en-GB"/>
              </w:rPr>
              <w:t>,</w:t>
            </w:r>
            <w:r w:rsidRPr="0058531A">
              <w:rPr>
                <w:rFonts w:cs="Arial"/>
                <w:b w:val="0"/>
                <w:bCs/>
                <w:sz w:val="22"/>
                <w:szCs w:val="20"/>
              </w:rPr>
              <w:t xml:space="preserve"> procedures</w:t>
            </w:r>
            <w:r w:rsidRPr="0058531A">
              <w:rPr>
                <w:rFonts w:cs="Arial"/>
                <w:b w:val="0"/>
                <w:bCs/>
                <w:sz w:val="22"/>
                <w:szCs w:val="20"/>
                <w:lang w:val="en-GB"/>
              </w:rPr>
              <w:t xml:space="preserve"> and guidelines</w:t>
            </w:r>
            <w:r w:rsidRPr="0058531A">
              <w:rPr>
                <w:rFonts w:cs="Arial"/>
                <w:b w:val="0"/>
                <w:bCs/>
                <w:sz w:val="22"/>
                <w:szCs w:val="20"/>
              </w:rPr>
              <w:t>:</w:t>
            </w:r>
          </w:p>
          <w:p w:rsidRPr="0058531A" w:rsidR="009362DC" w:rsidP="009362DC" w:rsidRDefault="003A2485" w14:paraId="269B27B7" w14:textId="4AC5C20A">
            <w:pPr>
              <w:pStyle w:val="ListParagraph"/>
              <w:numPr>
                <w:ilvl w:val="0"/>
                <w:numId w:val="1"/>
              </w:numPr>
              <w:overflowPunct/>
              <w:autoSpaceDE/>
              <w:autoSpaceDN/>
              <w:adjustRightInd/>
              <w:spacing w:line="276" w:lineRule="auto"/>
              <w:rPr>
                <w:rFonts w:ascii="Arial" w:hAnsi="Arial" w:cs="Arial"/>
                <w:sz w:val="22"/>
                <w:szCs w:val="22"/>
              </w:rPr>
            </w:pPr>
            <w:r w:rsidRPr="0058531A">
              <w:rPr>
                <w:rFonts w:ascii="Arial" w:hAnsi="Arial" w:cs="Arial"/>
                <w:sz w:val="22"/>
                <w:szCs w:val="22"/>
              </w:rPr>
              <w:t xml:space="preserve">Data Protection </w:t>
            </w:r>
          </w:p>
          <w:p w:rsidRPr="0058531A" w:rsidR="003A2485" w:rsidP="009362DC" w:rsidRDefault="003A2485" w14:paraId="294F5D64" w14:textId="62EA1F75">
            <w:pPr>
              <w:pStyle w:val="ListParagraph"/>
              <w:numPr>
                <w:ilvl w:val="0"/>
                <w:numId w:val="1"/>
              </w:numPr>
              <w:overflowPunct/>
              <w:autoSpaceDE/>
              <w:autoSpaceDN/>
              <w:adjustRightInd/>
              <w:spacing w:line="276" w:lineRule="auto"/>
              <w:rPr>
                <w:rFonts w:ascii="Arial" w:hAnsi="Arial" w:cs="Arial"/>
                <w:sz w:val="22"/>
                <w:szCs w:val="22"/>
              </w:rPr>
            </w:pPr>
            <w:r w:rsidRPr="0058531A">
              <w:rPr>
                <w:rFonts w:ascii="Arial" w:hAnsi="Arial" w:cs="Arial"/>
                <w:sz w:val="22"/>
                <w:szCs w:val="22"/>
              </w:rPr>
              <w:t>Equality, Diversity &amp; Inclusion</w:t>
            </w:r>
          </w:p>
          <w:p w:rsidRPr="0058531A" w:rsidR="009362DC" w:rsidP="003A2485" w:rsidRDefault="009362DC" w14:paraId="64BE8ADC" w14:textId="77777777">
            <w:pPr>
              <w:pStyle w:val="ListParagraph"/>
              <w:overflowPunct/>
              <w:autoSpaceDE/>
              <w:autoSpaceDN/>
              <w:adjustRightInd/>
              <w:spacing w:line="276" w:lineRule="auto"/>
              <w:rPr>
                <w:rFonts w:ascii="Arial" w:hAnsi="Arial" w:cs="Arial"/>
                <w:sz w:val="22"/>
                <w:szCs w:val="22"/>
              </w:rPr>
            </w:pPr>
          </w:p>
          <w:p w:rsidRPr="0058531A" w:rsidR="009362DC" w:rsidP="009362DC" w:rsidRDefault="009362DC" w14:paraId="7CE20956" w14:textId="77777777">
            <w:pPr>
              <w:pStyle w:val="ListParagraph"/>
              <w:overflowPunct/>
              <w:autoSpaceDE/>
              <w:autoSpaceDN/>
              <w:adjustRightInd/>
              <w:spacing w:line="276" w:lineRule="auto"/>
              <w:rPr>
                <w:rFonts w:ascii="Arial" w:hAnsi="Arial" w:cs="Arial"/>
                <w:sz w:val="22"/>
                <w:szCs w:val="22"/>
              </w:rPr>
            </w:pPr>
          </w:p>
          <w:p w:rsidRPr="0058531A" w:rsidR="009362DC" w:rsidP="009362DC" w:rsidRDefault="003A2485" w14:paraId="068D2C45" w14:textId="77777777">
            <w:pPr>
              <w:pStyle w:val="ListParagraph"/>
              <w:numPr>
                <w:ilvl w:val="0"/>
                <w:numId w:val="1"/>
              </w:numPr>
              <w:overflowPunct/>
              <w:autoSpaceDE/>
              <w:autoSpaceDN/>
              <w:adjustRightInd/>
              <w:spacing w:line="276" w:lineRule="auto"/>
              <w:rPr>
                <w:rFonts w:ascii="Arial" w:hAnsi="Arial" w:cs="Arial"/>
                <w:sz w:val="22"/>
                <w:szCs w:val="22"/>
              </w:rPr>
            </w:pPr>
            <w:r w:rsidRPr="0058531A">
              <w:rPr>
                <w:rFonts w:ascii="Arial" w:hAnsi="Arial" w:cs="Arial"/>
                <w:sz w:val="22"/>
                <w:szCs w:val="22"/>
              </w:rPr>
              <w:t>Memorandum and Articles of Association of St Basils</w:t>
            </w:r>
          </w:p>
          <w:p w:rsidRPr="0058531A" w:rsidR="004F17B5" w:rsidP="009362DC" w:rsidRDefault="004F17B5" w14:paraId="02503B62" w14:textId="5A7DB39C">
            <w:pPr>
              <w:pStyle w:val="ListParagraph"/>
              <w:numPr>
                <w:ilvl w:val="0"/>
                <w:numId w:val="1"/>
              </w:numPr>
              <w:overflowPunct/>
              <w:autoSpaceDE/>
              <w:autoSpaceDN/>
              <w:adjustRightInd/>
              <w:spacing w:line="276" w:lineRule="auto"/>
              <w:rPr>
                <w:rFonts w:ascii="Arial" w:hAnsi="Arial" w:cs="Arial"/>
                <w:sz w:val="22"/>
                <w:szCs w:val="22"/>
              </w:rPr>
            </w:pPr>
            <w:r w:rsidRPr="0058531A">
              <w:rPr>
                <w:rFonts w:ascii="Arial" w:hAnsi="Arial" w:cs="Arial"/>
                <w:sz w:val="22"/>
                <w:szCs w:val="22"/>
              </w:rPr>
              <w:t>St Basils’</w:t>
            </w:r>
            <w:r w:rsidRPr="0058531A" w:rsidR="0058531A">
              <w:rPr>
                <w:rFonts w:ascii="Arial" w:hAnsi="Arial" w:cs="Arial"/>
                <w:sz w:val="22"/>
                <w:szCs w:val="22"/>
              </w:rPr>
              <w:t xml:space="preserve"> </w:t>
            </w:r>
            <w:r w:rsidRPr="0058531A">
              <w:rPr>
                <w:rFonts w:ascii="Arial" w:hAnsi="Arial" w:cs="Arial"/>
                <w:sz w:val="22"/>
                <w:szCs w:val="22"/>
              </w:rPr>
              <w:t>Standing Orders</w:t>
            </w:r>
          </w:p>
          <w:p w:rsidRPr="0058531A" w:rsidR="00191A71" w:rsidP="00191A71" w:rsidRDefault="00191A71" w14:paraId="70E808A3" w14:textId="77777777">
            <w:pPr>
              <w:pStyle w:val="ListParagraph"/>
              <w:overflowPunct/>
              <w:autoSpaceDE/>
              <w:autoSpaceDN/>
              <w:adjustRightInd/>
              <w:spacing w:line="276" w:lineRule="auto"/>
              <w:rPr>
                <w:rFonts w:ascii="Arial" w:hAnsi="Arial" w:cs="Arial"/>
                <w:sz w:val="22"/>
              </w:rPr>
            </w:pPr>
          </w:p>
        </w:tc>
      </w:tr>
      <w:tr w:rsidRPr="0058531A" w:rsidR="009362DC" w:rsidTr="00A24791" w14:paraId="0C99ABF4" w14:textId="77777777">
        <w:trPr>
          <w:trHeight w:val="313"/>
        </w:trPr>
        <w:tc>
          <w:tcPr>
            <w:tcW w:w="10206" w:type="dxa"/>
            <w:gridSpan w:val="5"/>
          </w:tcPr>
          <w:p w:rsidRPr="0058531A" w:rsidR="009362DC" w:rsidP="00A24791" w:rsidRDefault="009362DC" w14:paraId="783FC936" w14:textId="77777777">
            <w:pPr>
              <w:spacing w:before="100" w:beforeAutospacing="1" w:after="100" w:afterAutospacing="1"/>
              <w:rPr>
                <w:rFonts w:ascii="Arial" w:hAnsi="Arial" w:cs="Arial"/>
                <w:bCs/>
                <w:sz w:val="22"/>
                <w:szCs w:val="22"/>
              </w:rPr>
            </w:pPr>
            <w:r w:rsidRPr="0058531A">
              <w:rPr>
                <w:rFonts w:ascii="Arial" w:hAnsi="Arial" w:cs="Arial"/>
                <w:bCs/>
                <w:sz w:val="22"/>
                <w:szCs w:val="22"/>
              </w:rPr>
              <w:t>Consultation Framework:</w:t>
            </w:r>
          </w:p>
          <w:p w:rsidRPr="0058531A" w:rsidR="009362DC" w:rsidP="00EE7FB2" w:rsidRDefault="009362DC" w14:paraId="421722AA" w14:textId="732FE94F">
            <w:pPr>
              <w:spacing w:before="100" w:beforeAutospacing="1" w:after="100" w:afterAutospacing="1"/>
              <w:rPr>
                <w:rFonts w:ascii="Arial" w:hAnsi="Arial" w:cs="Arial"/>
                <w:sz w:val="22"/>
                <w:szCs w:val="22"/>
              </w:rPr>
            </w:pPr>
            <w:r w:rsidRPr="0058531A">
              <w:rPr>
                <w:rFonts w:ascii="Arial" w:hAnsi="Arial" w:cs="Arial"/>
                <w:sz w:val="22"/>
                <w:szCs w:val="22"/>
              </w:rPr>
              <w:t>Consultation o</w:t>
            </w:r>
            <w:r w:rsidRPr="0058531A" w:rsidR="009146CE">
              <w:rPr>
                <w:rFonts w:ascii="Arial" w:hAnsi="Arial" w:cs="Arial"/>
                <w:sz w:val="22"/>
                <w:szCs w:val="22"/>
              </w:rPr>
              <w:t>n</w:t>
            </w:r>
            <w:r w:rsidRPr="0058531A">
              <w:rPr>
                <w:rFonts w:ascii="Arial" w:hAnsi="Arial" w:cs="Arial"/>
                <w:sz w:val="22"/>
                <w:szCs w:val="22"/>
              </w:rPr>
              <w:t xml:space="preserve"> this </w:t>
            </w:r>
            <w:r w:rsidRPr="0058531A" w:rsidR="009146CE">
              <w:rPr>
                <w:rFonts w:ascii="Arial" w:hAnsi="Arial" w:cs="Arial"/>
                <w:sz w:val="22"/>
                <w:szCs w:val="22"/>
              </w:rPr>
              <w:t>P</w:t>
            </w:r>
            <w:r w:rsidRPr="0058531A">
              <w:rPr>
                <w:rFonts w:ascii="Arial" w:hAnsi="Arial" w:cs="Arial"/>
                <w:sz w:val="22"/>
                <w:szCs w:val="22"/>
              </w:rPr>
              <w:t>olicy has taken place with the following parties during the following periods of time</w:t>
            </w:r>
          </w:p>
        </w:tc>
      </w:tr>
      <w:tr w:rsidRPr="0058531A" w:rsidR="009362DC" w:rsidTr="00A24791" w14:paraId="1D594334" w14:textId="77777777">
        <w:trPr>
          <w:trHeight w:val="313"/>
        </w:trPr>
        <w:tc>
          <w:tcPr>
            <w:tcW w:w="4253" w:type="dxa"/>
            <w:gridSpan w:val="2"/>
          </w:tcPr>
          <w:p w:rsidRPr="0058531A" w:rsidR="009362DC" w:rsidP="00A24791" w:rsidRDefault="00EE7FB2" w14:paraId="7E665B18" w14:textId="77777777">
            <w:pPr>
              <w:rPr>
                <w:rFonts w:ascii="Arial" w:hAnsi="Arial" w:cs="Arial"/>
                <w:color w:val="000000" w:themeColor="text1"/>
                <w:sz w:val="22"/>
                <w:szCs w:val="22"/>
              </w:rPr>
            </w:pPr>
            <w:r w:rsidRPr="0058531A">
              <w:rPr>
                <w:rFonts w:ascii="Arial" w:hAnsi="Arial" w:cs="Arial"/>
                <w:color w:val="000000" w:themeColor="text1"/>
                <w:sz w:val="22"/>
                <w:szCs w:val="22"/>
              </w:rPr>
              <w:t>Custodian</w:t>
            </w:r>
          </w:p>
        </w:tc>
        <w:tc>
          <w:tcPr>
            <w:tcW w:w="5953" w:type="dxa"/>
            <w:gridSpan w:val="3"/>
          </w:tcPr>
          <w:p w:rsidRPr="0058531A" w:rsidR="009362DC" w:rsidP="00A24791" w:rsidRDefault="004F17B5" w14:paraId="37C1B569" w14:textId="64CA208A">
            <w:pPr>
              <w:rPr>
                <w:rFonts w:ascii="Arial" w:hAnsi="Arial" w:cs="Arial" w:eastAsiaTheme="minorEastAsia"/>
                <w:sz w:val="22"/>
                <w:szCs w:val="22"/>
              </w:rPr>
            </w:pPr>
            <w:r w:rsidRPr="0058531A">
              <w:rPr>
                <w:rFonts w:ascii="Arial" w:hAnsi="Arial" w:cs="Arial" w:eastAsiaTheme="minorEastAsia"/>
                <w:sz w:val="22"/>
                <w:szCs w:val="22"/>
              </w:rPr>
              <w:t xml:space="preserve">03.09.2024 </w:t>
            </w:r>
            <w:r w:rsidR="00885804">
              <w:rPr>
                <w:rFonts w:ascii="Arial" w:hAnsi="Arial" w:cs="Arial" w:eastAsiaTheme="minorEastAsia"/>
                <w:sz w:val="22"/>
                <w:szCs w:val="22"/>
              </w:rPr>
              <w:t>–</w:t>
            </w:r>
            <w:r w:rsidRPr="0058531A">
              <w:rPr>
                <w:rFonts w:ascii="Arial" w:hAnsi="Arial" w:cs="Arial" w:eastAsiaTheme="minorEastAsia"/>
                <w:sz w:val="22"/>
                <w:szCs w:val="22"/>
              </w:rPr>
              <w:t xml:space="preserve"> </w:t>
            </w:r>
            <w:r w:rsidR="00885804">
              <w:rPr>
                <w:rFonts w:ascii="Arial" w:hAnsi="Arial" w:cs="Arial" w:eastAsiaTheme="minorEastAsia"/>
                <w:sz w:val="22"/>
                <w:szCs w:val="22"/>
              </w:rPr>
              <w:t>17.09.2024</w:t>
            </w:r>
          </w:p>
        </w:tc>
      </w:tr>
      <w:tr w:rsidRPr="0058531A" w:rsidR="00EE7FB2" w:rsidTr="00A24791" w14:paraId="4FE218FE" w14:textId="77777777">
        <w:trPr>
          <w:trHeight w:val="313"/>
        </w:trPr>
        <w:tc>
          <w:tcPr>
            <w:tcW w:w="4253" w:type="dxa"/>
            <w:gridSpan w:val="2"/>
          </w:tcPr>
          <w:p w:rsidRPr="0058531A" w:rsidR="00EE7FB2" w:rsidP="00A24791" w:rsidRDefault="00EE7FB2" w14:paraId="0473F55D" w14:textId="77777777">
            <w:pPr>
              <w:rPr>
                <w:rFonts w:ascii="Arial" w:hAnsi="Arial" w:cs="Arial" w:eastAsiaTheme="minorEastAsia"/>
                <w:sz w:val="22"/>
                <w:szCs w:val="22"/>
              </w:rPr>
            </w:pPr>
            <w:r w:rsidRPr="0058531A">
              <w:rPr>
                <w:rFonts w:ascii="Arial" w:hAnsi="Arial" w:cs="Arial" w:eastAsiaTheme="minorEastAsia"/>
                <w:sz w:val="22"/>
                <w:szCs w:val="22"/>
              </w:rPr>
              <w:t>Champion</w:t>
            </w:r>
          </w:p>
        </w:tc>
        <w:tc>
          <w:tcPr>
            <w:tcW w:w="5953" w:type="dxa"/>
            <w:gridSpan w:val="3"/>
          </w:tcPr>
          <w:p w:rsidRPr="0058531A" w:rsidR="005255A5" w:rsidP="00A24791" w:rsidRDefault="005A025A" w14:paraId="6F98B198" w14:textId="08556216">
            <w:pPr>
              <w:rPr>
                <w:rFonts w:ascii="Arial" w:hAnsi="Arial" w:cs="Arial" w:eastAsiaTheme="minorEastAsia"/>
                <w:sz w:val="22"/>
                <w:szCs w:val="22"/>
              </w:rPr>
            </w:pPr>
            <w:r>
              <w:rPr>
                <w:rFonts w:ascii="Arial" w:hAnsi="Arial" w:cs="Arial" w:eastAsiaTheme="minorEastAsia"/>
                <w:sz w:val="22"/>
                <w:szCs w:val="22"/>
              </w:rPr>
              <w:t xml:space="preserve">09.09.2024 </w:t>
            </w:r>
            <w:r w:rsidR="00885804">
              <w:rPr>
                <w:rFonts w:ascii="Arial" w:hAnsi="Arial" w:cs="Arial" w:eastAsiaTheme="minorEastAsia"/>
                <w:sz w:val="22"/>
                <w:szCs w:val="22"/>
              </w:rPr>
              <w:t>–</w:t>
            </w:r>
            <w:r>
              <w:rPr>
                <w:rFonts w:ascii="Arial" w:hAnsi="Arial" w:cs="Arial" w:eastAsiaTheme="minorEastAsia"/>
                <w:sz w:val="22"/>
                <w:szCs w:val="22"/>
              </w:rPr>
              <w:t xml:space="preserve"> </w:t>
            </w:r>
            <w:r w:rsidR="00885804">
              <w:rPr>
                <w:rFonts w:ascii="Arial" w:hAnsi="Arial" w:cs="Arial" w:eastAsiaTheme="minorEastAsia"/>
                <w:sz w:val="22"/>
                <w:szCs w:val="22"/>
              </w:rPr>
              <w:t>17.09.2024</w:t>
            </w:r>
          </w:p>
        </w:tc>
      </w:tr>
      <w:tr w:rsidRPr="0058531A" w:rsidR="009D7826" w:rsidTr="00A24791" w14:paraId="3FCAB0AD" w14:textId="77777777">
        <w:trPr>
          <w:trHeight w:val="313"/>
        </w:trPr>
        <w:tc>
          <w:tcPr>
            <w:tcW w:w="4253" w:type="dxa"/>
            <w:gridSpan w:val="2"/>
          </w:tcPr>
          <w:p w:rsidRPr="0058531A" w:rsidR="009D7826" w:rsidP="00A24791" w:rsidRDefault="009D7826" w14:paraId="158D158E" w14:textId="5E74FE09">
            <w:pPr>
              <w:rPr>
                <w:rFonts w:ascii="Arial" w:hAnsi="Arial" w:cs="Arial"/>
                <w:sz w:val="22"/>
                <w:szCs w:val="22"/>
              </w:rPr>
            </w:pPr>
            <w:r>
              <w:rPr>
                <w:rFonts w:ascii="Arial" w:hAnsi="Arial" w:cs="Arial"/>
                <w:sz w:val="22"/>
                <w:szCs w:val="22"/>
              </w:rPr>
              <w:t>Governance Team</w:t>
            </w:r>
          </w:p>
        </w:tc>
        <w:tc>
          <w:tcPr>
            <w:tcW w:w="5953" w:type="dxa"/>
            <w:gridSpan w:val="3"/>
          </w:tcPr>
          <w:p w:rsidRPr="0058531A" w:rsidR="009D7826" w:rsidDel="004F17B5" w:rsidP="00A24791" w:rsidRDefault="005A025A" w14:paraId="6080946B" w14:textId="16C6720B">
            <w:pPr>
              <w:rPr>
                <w:rFonts w:ascii="Arial" w:hAnsi="Arial" w:cs="Arial" w:eastAsiaTheme="minorEastAsia"/>
                <w:sz w:val="22"/>
                <w:szCs w:val="22"/>
              </w:rPr>
            </w:pPr>
            <w:r>
              <w:rPr>
                <w:rFonts w:ascii="Arial" w:hAnsi="Arial" w:cs="Arial" w:eastAsiaTheme="minorEastAsia"/>
                <w:sz w:val="22"/>
                <w:szCs w:val="22"/>
              </w:rPr>
              <w:t xml:space="preserve">11.09.2024 </w:t>
            </w:r>
            <w:r w:rsidR="00885804">
              <w:rPr>
                <w:rFonts w:ascii="Arial" w:hAnsi="Arial" w:cs="Arial" w:eastAsiaTheme="minorEastAsia"/>
                <w:sz w:val="22"/>
                <w:szCs w:val="22"/>
              </w:rPr>
              <w:t>–</w:t>
            </w:r>
            <w:r>
              <w:rPr>
                <w:rFonts w:ascii="Arial" w:hAnsi="Arial" w:cs="Arial" w:eastAsiaTheme="minorEastAsia"/>
                <w:sz w:val="22"/>
                <w:szCs w:val="22"/>
              </w:rPr>
              <w:t xml:space="preserve"> </w:t>
            </w:r>
            <w:r w:rsidR="00885804">
              <w:rPr>
                <w:rFonts w:ascii="Arial" w:hAnsi="Arial" w:cs="Arial" w:eastAsiaTheme="minorEastAsia"/>
                <w:sz w:val="22"/>
                <w:szCs w:val="22"/>
              </w:rPr>
              <w:t>17.09.2024</w:t>
            </w:r>
          </w:p>
        </w:tc>
      </w:tr>
      <w:tr w:rsidRPr="0058531A" w:rsidR="00EE7FB2" w:rsidTr="00A24791" w14:paraId="33BF1E14" w14:textId="77777777">
        <w:trPr>
          <w:trHeight w:val="313"/>
        </w:trPr>
        <w:tc>
          <w:tcPr>
            <w:tcW w:w="4253" w:type="dxa"/>
            <w:gridSpan w:val="2"/>
          </w:tcPr>
          <w:p w:rsidRPr="0058531A" w:rsidR="00EE7FB2" w:rsidP="00A24791" w:rsidRDefault="00EE7FB2" w14:paraId="2FE59D05" w14:textId="77777777">
            <w:pPr>
              <w:rPr>
                <w:rFonts w:ascii="Arial" w:hAnsi="Arial" w:cs="Arial" w:eastAsiaTheme="minorEastAsia"/>
                <w:sz w:val="22"/>
                <w:szCs w:val="22"/>
              </w:rPr>
            </w:pPr>
            <w:r w:rsidRPr="0058531A">
              <w:rPr>
                <w:rFonts w:ascii="Arial" w:hAnsi="Arial" w:cs="Arial"/>
                <w:sz w:val="22"/>
                <w:szCs w:val="22"/>
              </w:rPr>
              <w:t>Senior Leadership Team</w:t>
            </w:r>
          </w:p>
        </w:tc>
        <w:tc>
          <w:tcPr>
            <w:tcW w:w="5953" w:type="dxa"/>
            <w:gridSpan w:val="3"/>
          </w:tcPr>
          <w:p w:rsidRPr="0058531A" w:rsidR="00EE7FB2" w:rsidP="00A24791" w:rsidRDefault="00885804" w14:paraId="16C58D01" w14:textId="6A791AB1">
            <w:pPr>
              <w:rPr>
                <w:rFonts w:ascii="Arial" w:hAnsi="Arial" w:cs="Arial" w:eastAsiaTheme="minorEastAsia"/>
                <w:sz w:val="22"/>
                <w:szCs w:val="22"/>
              </w:rPr>
            </w:pPr>
            <w:r>
              <w:rPr>
                <w:rFonts w:ascii="Arial" w:hAnsi="Arial" w:cs="Arial" w:eastAsiaTheme="minorEastAsia"/>
                <w:sz w:val="22"/>
                <w:szCs w:val="22"/>
              </w:rPr>
              <w:t>N/A</w:t>
            </w:r>
          </w:p>
        </w:tc>
      </w:tr>
      <w:tr w:rsidRPr="0058531A" w:rsidR="009362DC" w:rsidTr="00A24791" w14:paraId="37E0FEF8" w14:textId="77777777">
        <w:trPr>
          <w:trHeight w:val="313"/>
        </w:trPr>
        <w:tc>
          <w:tcPr>
            <w:tcW w:w="4253" w:type="dxa"/>
            <w:gridSpan w:val="2"/>
          </w:tcPr>
          <w:p w:rsidRPr="0058531A" w:rsidR="009362DC" w:rsidP="00A24791" w:rsidRDefault="009362DC" w14:paraId="651C6482" w14:textId="50F1AE08">
            <w:pPr>
              <w:rPr>
                <w:rFonts w:ascii="Arial" w:hAnsi="Arial" w:cs="Arial"/>
                <w:color w:val="FF0000"/>
                <w:sz w:val="22"/>
                <w:szCs w:val="22"/>
              </w:rPr>
            </w:pPr>
          </w:p>
        </w:tc>
        <w:tc>
          <w:tcPr>
            <w:tcW w:w="5953" w:type="dxa"/>
            <w:gridSpan w:val="3"/>
          </w:tcPr>
          <w:p w:rsidRPr="0058531A" w:rsidR="009362DC" w:rsidP="00A24791" w:rsidRDefault="009362DC" w14:paraId="0D48AB51" w14:textId="62AE431E">
            <w:pPr>
              <w:rPr>
                <w:rFonts w:ascii="Arial" w:hAnsi="Arial" w:cs="Arial" w:eastAsiaTheme="minorEastAsia"/>
                <w:sz w:val="22"/>
                <w:szCs w:val="22"/>
              </w:rPr>
            </w:pPr>
          </w:p>
        </w:tc>
      </w:tr>
      <w:tr w:rsidRPr="0058531A" w:rsidR="009362DC" w:rsidTr="00A24791" w14:paraId="3E2569A6" w14:textId="77777777">
        <w:trPr>
          <w:trHeight w:val="313"/>
        </w:trPr>
        <w:tc>
          <w:tcPr>
            <w:tcW w:w="4253" w:type="dxa"/>
            <w:gridSpan w:val="2"/>
          </w:tcPr>
          <w:p w:rsidRPr="0058531A" w:rsidR="009362DC" w:rsidP="00A24791" w:rsidRDefault="00EE7FB2" w14:paraId="4DA240F1" w14:textId="77777777">
            <w:pPr>
              <w:spacing w:before="100" w:beforeAutospacing="1" w:after="100" w:afterAutospacing="1"/>
              <w:rPr>
                <w:rFonts w:ascii="Arial" w:hAnsi="Arial" w:cs="Arial"/>
                <w:color w:val="FF0000"/>
                <w:sz w:val="22"/>
                <w:szCs w:val="22"/>
              </w:rPr>
            </w:pPr>
            <w:r w:rsidRPr="0058531A">
              <w:rPr>
                <w:rFonts w:ascii="Arial" w:hAnsi="Arial" w:cs="Arial" w:eastAsiaTheme="minorEastAsia"/>
                <w:sz w:val="22"/>
                <w:szCs w:val="22"/>
              </w:rPr>
              <w:t>Board</w:t>
            </w:r>
            <w:r w:rsidRPr="0058531A" w:rsidR="009731DE">
              <w:rPr>
                <w:rFonts w:ascii="Arial" w:hAnsi="Arial" w:cs="Arial" w:eastAsiaTheme="minorEastAsia"/>
                <w:sz w:val="22"/>
                <w:szCs w:val="22"/>
              </w:rPr>
              <w:t xml:space="preserve"> </w:t>
            </w:r>
          </w:p>
        </w:tc>
        <w:tc>
          <w:tcPr>
            <w:tcW w:w="5953" w:type="dxa"/>
            <w:gridSpan w:val="3"/>
          </w:tcPr>
          <w:p w:rsidRPr="0058531A" w:rsidR="009362DC" w:rsidP="00A24791" w:rsidRDefault="00237970" w14:paraId="64A23703" w14:textId="67EF8C28">
            <w:pPr>
              <w:spacing w:before="100" w:beforeAutospacing="1" w:after="100" w:afterAutospacing="1"/>
              <w:rPr>
                <w:rFonts w:ascii="Arial" w:hAnsi="Arial" w:cs="Arial" w:eastAsiaTheme="minorEastAsia"/>
                <w:sz w:val="22"/>
                <w:szCs w:val="22"/>
              </w:rPr>
            </w:pPr>
            <w:r>
              <w:rPr>
                <w:rFonts w:ascii="Arial" w:hAnsi="Arial" w:cs="Arial" w:eastAsiaTheme="minorEastAsia"/>
                <w:sz w:val="22"/>
                <w:szCs w:val="22"/>
              </w:rPr>
              <w:t>09.12.2024 Approved</w:t>
            </w:r>
          </w:p>
        </w:tc>
      </w:tr>
      <w:tr w:rsidRPr="0058531A" w:rsidR="00EE7FB2" w:rsidTr="00A24791" w14:paraId="4F8CDF8A" w14:textId="77777777">
        <w:trPr>
          <w:trHeight w:val="313"/>
        </w:trPr>
        <w:tc>
          <w:tcPr>
            <w:tcW w:w="10206" w:type="dxa"/>
            <w:gridSpan w:val="5"/>
            <w:tcBorders>
              <w:top w:val="single" w:color="auto" w:sz="4" w:space="0"/>
              <w:left w:val="nil"/>
              <w:bottom w:val="single" w:color="auto" w:sz="4" w:space="0"/>
              <w:right w:val="nil"/>
            </w:tcBorders>
          </w:tcPr>
          <w:p w:rsidRPr="0058531A" w:rsidR="00EE7FB2" w:rsidP="00EE7FB2" w:rsidRDefault="00EE7FB2" w14:paraId="3C52CCF0" w14:textId="77777777">
            <w:pPr>
              <w:spacing w:before="100" w:beforeAutospacing="1" w:after="100" w:afterAutospacing="1"/>
              <w:rPr>
                <w:rFonts w:ascii="Arial" w:hAnsi="Arial" w:cs="Arial" w:eastAsiaTheme="minorEastAsia"/>
                <w:sz w:val="22"/>
                <w:szCs w:val="22"/>
              </w:rPr>
            </w:pPr>
          </w:p>
        </w:tc>
      </w:tr>
      <w:tr w:rsidRPr="0058531A" w:rsidR="00EE7FB2" w:rsidTr="00A24791" w14:paraId="7ABF7D53" w14:textId="77777777">
        <w:trPr>
          <w:trHeight w:val="313"/>
        </w:trPr>
        <w:tc>
          <w:tcPr>
            <w:tcW w:w="1701" w:type="dxa"/>
            <w:tcBorders>
              <w:top w:val="single" w:color="auto" w:sz="4" w:space="0"/>
            </w:tcBorders>
          </w:tcPr>
          <w:p w:rsidRPr="0058531A" w:rsidR="00EE7FB2" w:rsidP="00EE7FB2" w:rsidRDefault="00EE7FB2" w14:paraId="6A688E7E" w14:textId="77777777">
            <w:pPr>
              <w:rPr>
                <w:rFonts w:ascii="Arial" w:hAnsi="Arial" w:cs="Arial"/>
                <w:sz w:val="22"/>
                <w:szCs w:val="22"/>
              </w:rPr>
            </w:pPr>
            <w:r w:rsidRPr="0058531A">
              <w:rPr>
                <w:rFonts w:ascii="Arial" w:hAnsi="Arial" w:cs="Arial"/>
                <w:sz w:val="22"/>
                <w:szCs w:val="22"/>
              </w:rPr>
              <w:t>Approved by:</w:t>
            </w:r>
          </w:p>
        </w:tc>
        <w:tc>
          <w:tcPr>
            <w:tcW w:w="4678" w:type="dxa"/>
            <w:gridSpan w:val="2"/>
            <w:tcBorders>
              <w:top w:val="single" w:color="auto" w:sz="4" w:space="0"/>
            </w:tcBorders>
          </w:tcPr>
          <w:p w:rsidRPr="0058531A" w:rsidR="00EE7FB2" w:rsidP="00EE7FB2" w:rsidRDefault="000367F2" w14:paraId="482F5E0D" w14:textId="2796B05C">
            <w:pPr>
              <w:spacing w:before="100" w:beforeAutospacing="1" w:after="100" w:afterAutospacing="1"/>
              <w:rPr>
                <w:rFonts w:ascii="Arial" w:hAnsi="Arial" w:cs="Arial" w:eastAsiaTheme="minorEastAsia"/>
                <w:sz w:val="22"/>
                <w:szCs w:val="22"/>
              </w:rPr>
            </w:pPr>
            <w:r w:rsidRPr="0058531A">
              <w:rPr>
                <w:rFonts w:ascii="Arial" w:hAnsi="Arial" w:cs="Arial" w:eastAsiaTheme="minorEastAsia"/>
                <w:sz w:val="22"/>
                <w:szCs w:val="22"/>
              </w:rPr>
              <w:t>The Board</w:t>
            </w:r>
          </w:p>
        </w:tc>
        <w:tc>
          <w:tcPr>
            <w:tcW w:w="1843" w:type="dxa"/>
            <w:tcBorders>
              <w:top w:val="single" w:color="auto" w:sz="4" w:space="0"/>
            </w:tcBorders>
          </w:tcPr>
          <w:p w:rsidRPr="0058531A" w:rsidR="00EE7FB2" w:rsidP="00EE7FB2" w:rsidRDefault="00EE7FB2" w14:paraId="5C37F03D" w14:textId="77777777">
            <w:pPr>
              <w:rPr>
                <w:rFonts w:ascii="Arial" w:hAnsi="Arial" w:cs="Arial"/>
                <w:color w:val="FF0000"/>
                <w:sz w:val="22"/>
                <w:szCs w:val="22"/>
              </w:rPr>
            </w:pPr>
            <w:r w:rsidRPr="0058531A">
              <w:rPr>
                <w:rFonts w:ascii="Arial" w:hAnsi="Arial" w:cs="Arial"/>
                <w:sz w:val="22"/>
                <w:szCs w:val="22"/>
              </w:rPr>
              <w:t>Approved date:</w:t>
            </w:r>
          </w:p>
        </w:tc>
        <w:tc>
          <w:tcPr>
            <w:tcW w:w="1984" w:type="dxa"/>
            <w:tcBorders>
              <w:top w:val="single" w:color="auto" w:sz="4" w:space="0"/>
            </w:tcBorders>
          </w:tcPr>
          <w:p w:rsidRPr="00237970" w:rsidR="00EE7FB2" w:rsidP="00EE7FB2" w:rsidRDefault="00237970" w14:paraId="690833FE" w14:textId="3D015B67">
            <w:pPr>
              <w:rPr>
                <w:rFonts w:ascii="Arial" w:hAnsi="Arial" w:cs="Arial"/>
                <w:sz w:val="22"/>
                <w:szCs w:val="22"/>
              </w:rPr>
            </w:pPr>
            <w:r w:rsidRPr="00237970">
              <w:rPr>
                <w:rFonts w:ascii="Arial" w:hAnsi="Arial" w:cs="Arial"/>
                <w:sz w:val="22"/>
                <w:szCs w:val="22"/>
              </w:rPr>
              <w:t>09.12.2024</w:t>
            </w:r>
          </w:p>
        </w:tc>
      </w:tr>
      <w:tr w:rsidRPr="0058531A" w:rsidR="00EE7FB2" w:rsidTr="00A24791" w14:paraId="72C7E2E1" w14:textId="77777777">
        <w:trPr>
          <w:trHeight w:val="313"/>
        </w:trPr>
        <w:tc>
          <w:tcPr>
            <w:tcW w:w="1701" w:type="dxa"/>
          </w:tcPr>
          <w:p w:rsidRPr="0058531A" w:rsidR="00EE7FB2" w:rsidP="00EE7FB2" w:rsidRDefault="00EE7FB2" w14:paraId="1F37C221" w14:textId="77777777">
            <w:pPr>
              <w:rPr>
                <w:rFonts w:ascii="Arial" w:hAnsi="Arial" w:cs="Arial"/>
                <w:sz w:val="22"/>
                <w:szCs w:val="22"/>
              </w:rPr>
            </w:pPr>
            <w:r w:rsidRPr="0058531A">
              <w:rPr>
                <w:rFonts w:ascii="Arial" w:hAnsi="Arial" w:cs="Arial"/>
                <w:sz w:val="22"/>
                <w:szCs w:val="22"/>
              </w:rPr>
              <w:t>Issue date:</w:t>
            </w:r>
          </w:p>
        </w:tc>
        <w:tc>
          <w:tcPr>
            <w:tcW w:w="4678" w:type="dxa"/>
            <w:gridSpan w:val="2"/>
          </w:tcPr>
          <w:p w:rsidRPr="0058531A" w:rsidR="00EE7FB2" w:rsidP="00EE7FB2" w:rsidRDefault="00237970" w14:paraId="391F31E6" w14:textId="75304FD9">
            <w:pPr>
              <w:spacing w:before="100" w:beforeAutospacing="1" w:after="100" w:afterAutospacing="1"/>
              <w:rPr>
                <w:rFonts w:ascii="Arial" w:hAnsi="Arial" w:cs="Arial" w:eastAsiaTheme="minorEastAsia"/>
                <w:sz w:val="22"/>
                <w:szCs w:val="22"/>
              </w:rPr>
            </w:pPr>
            <w:r>
              <w:rPr>
                <w:rFonts w:ascii="Arial" w:hAnsi="Arial" w:cs="Arial" w:eastAsiaTheme="minorEastAsia"/>
                <w:sz w:val="22"/>
                <w:szCs w:val="22"/>
              </w:rPr>
              <w:t>16.12.2024</w:t>
            </w:r>
          </w:p>
        </w:tc>
        <w:tc>
          <w:tcPr>
            <w:tcW w:w="1843" w:type="dxa"/>
          </w:tcPr>
          <w:p w:rsidRPr="0058531A" w:rsidR="00EE7FB2" w:rsidP="00EE7FB2" w:rsidRDefault="00EE7FB2" w14:paraId="7CCA0A16" w14:textId="77777777">
            <w:pPr>
              <w:rPr>
                <w:rFonts w:ascii="Arial" w:hAnsi="Arial" w:cs="Arial"/>
                <w:color w:val="FF0000"/>
                <w:sz w:val="22"/>
                <w:szCs w:val="22"/>
              </w:rPr>
            </w:pPr>
            <w:r w:rsidRPr="0058531A">
              <w:rPr>
                <w:rFonts w:ascii="Arial" w:hAnsi="Arial" w:cs="Arial"/>
                <w:sz w:val="22"/>
                <w:szCs w:val="22"/>
              </w:rPr>
              <w:t>Review due by:</w:t>
            </w:r>
          </w:p>
        </w:tc>
        <w:tc>
          <w:tcPr>
            <w:tcW w:w="1984" w:type="dxa"/>
          </w:tcPr>
          <w:p w:rsidRPr="0058531A" w:rsidR="00EE7FB2" w:rsidP="00EE7FB2" w:rsidRDefault="000367F2" w14:paraId="6DF1DD68" w14:textId="7313A667">
            <w:pPr>
              <w:rPr>
                <w:rFonts w:ascii="Arial" w:hAnsi="Arial" w:cs="Arial"/>
                <w:sz w:val="22"/>
                <w:szCs w:val="22"/>
              </w:rPr>
            </w:pPr>
            <w:r w:rsidRPr="0058531A">
              <w:rPr>
                <w:rFonts w:ascii="Arial" w:hAnsi="Arial" w:cs="Arial"/>
                <w:sz w:val="22"/>
                <w:szCs w:val="22"/>
              </w:rPr>
              <w:t>December 202</w:t>
            </w:r>
            <w:r w:rsidR="00237970">
              <w:rPr>
                <w:rFonts w:ascii="Arial" w:hAnsi="Arial" w:cs="Arial"/>
                <w:sz w:val="22"/>
                <w:szCs w:val="22"/>
              </w:rPr>
              <w:t>7</w:t>
            </w:r>
          </w:p>
        </w:tc>
      </w:tr>
    </w:tbl>
    <w:p w:rsidRPr="0058531A" w:rsidR="009362DC" w:rsidP="00191A71" w:rsidRDefault="00191A71" w14:paraId="7957B491" w14:textId="77777777">
      <w:pPr>
        <w:tabs>
          <w:tab w:val="left" w:pos="3360"/>
        </w:tabs>
        <w:rPr>
          <w:rFonts w:ascii="Arial" w:hAnsi="Arial" w:cs="Arial"/>
        </w:rPr>
      </w:pPr>
      <w:r w:rsidRPr="0058531A">
        <w:rPr>
          <w:rFonts w:ascii="Arial" w:hAnsi="Arial" w:cs="Arial"/>
        </w:rPr>
        <w:tab/>
      </w:r>
    </w:p>
    <w:p w:rsidRPr="0058531A" w:rsidR="009362DC" w:rsidP="00583C23" w:rsidRDefault="009362DC" w14:paraId="34B70EFF" w14:textId="77777777">
      <w:pPr>
        <w:rPr>
          <w:rFonts w:ascii="Arial" w:hAnsi="Arial" w:cs="Arial"/>
        </w:rPr>
      </w:pPr>
    </w:p>
    <w:p w:rsidRPr="0058531A" w:rsidR="00C17252" w:rsidP="00583C23" w:rsidRDefault="00C17252" w14:paraId="6DC70AE6" w14:textId="77777777">
      <w:pPr>
        <w:rPr>
          <w:rFonts w:ascii="Arial" w:hAnsi="Arial" w:cs="Arial"/>
          <w:b/>
          <w:bCs/>
          <w:sz w:val="22"/>
          <w:szCs w:val="22"/>
        </w:rPr>
      </w:pPr>
    </w:p>
    <w:p w:rsidRPr="0058531A" w:rsidR="00EE7FB2" w:rsidRDefault="00EE7FB2" w14:paraId="07FA1796" w14:textId="77777777">
      <w:pPr>
        <w:overflowPunct/>
        <w:autoSpaceDE/>
        <w:autoSpaceDN/>
        <w:adjustRightInd/>
        <w:spacing w:after="160" w:line="259" w:lineRule="auto"/>
        <w:rPr>
          <w:rFonts w:ascii="Arial" w:hAnsi="Arial" w:cs="Arial"/>
          <w:b/>
          <w:bCs/>
          <w:sz w:val="22"/>
          <w:szCs w:val="22"/>
        </w:rPr>
      </w:pPr>
      <w:r w:rsidRPr="0058531A">
        <w:rPr>
          <w:rFonts w:ascii="Arial" w:hAnsi="Arial" w:cs="Arial"/>
          <w:b/>
          <w:bCs/>
          <w:sz w:val="22"/>
          <w:szCs w:val="22"/>
        </w:rPr>
        <w:br w:type="page"/>
      </w:r>
    </w:p>
    <w:p w:rsidRPr="0058531A" w:rsidR="00583C23" w:rsidP="00EE2AA8" w:rsidRDefault="00583C23" w14:paraId="20679D0D" w14:textId="77777777">
      <w:pPr>
        <w:jc w:val="both"/>
        <w:rPr>
          <w:rFonts w:ascii="Arial" w:hAnsi="Arial" w:cs="Arial"/>
          <w:b/>
          <w:bCs/>
          <w:sz w:val="22"/>
          <w:szCs w:val="22"/>
        </w:rPr>
      </w:pPr>
      <w:r w:rsidRPr="0058531A">
        <w:rPr>
          <w:rFonts w:ascii="Arial" w:hAnsi="Arial" w:cs="Arial"/>
          <w:b/>
          <w:bCs/>
          <w:sz w:val="22"/>
          <w:szCs w:val="22"/>
        </w:rPr>
        <w:t>Policy Statement</w:t>
      </w:r>
    </w:p>
    <w:p w:rsidRPr="0058531A" w:rsidR="003A2485" w:rsidP="00EE2AA8" w:rsidRDefault="003A2485" w14:paraId="4200C11B" w14:textId="24804280">
      <w:pPr>
        <w:jc w:val="both"/>
        <w:rPr>
          <w:rFonts w:ascii="Arial" w:hAnsi="Arial" w:cs="Arial"/>
          <w:strike/>
          <w:color w:val="FF0000"/>
          <w:sz w:val="22"/>
          <w:szCs w:val="22"/>
        </w:rPr>
      </w:pPr>
      <w:r w:rsidRPr="0058531A">
        <w:rPr>
          <w:rFonts w:ascii="Arial" w:hAnsi="Arial" w:cs="Arial"/>
          <w:sz w:val="22"/>
          <w:szCs w:val="22"/>
        </w:rPr>
        <w:t>St Basils has a culture of active relationships with a significant number of individuals and organisations created in the course of its work of providing housing and support for young people. This</w:t>
      </w:r>
      <w:r w:rsidRPr="0058531A" w:rsidR="0097066B">
        <w:rPr>
          <w:rFonts w:ascii="Arial" w:hAnsi="Arial" w:cs="Arial"/>
          <w:sz w:val="22"/>
          <w:szCs w:val="22"/>
        </w:rPr>
        <w:t xml:space="preserve"> Company</w:t>
      </w:r>
      <w:r w:rsidRPr="0058531A">
        <w:rPr>
          <w:rFonts w:ascii="Arial" w:hAnsi="Arial" w:cs="Arial"/>
          <w:sz w:val="22"/>
          <w:szCs w:val="22"/>
        </w:rPr>
        <w:t xml:space="preserve"> </w:t>
      </w:r>
      <w:r w:rsidRPr="0058531A" w:rsidR="0097066B">
        <w:rPr>
          <w:rFonts w:ascii="Arial" w:hAnsi="Arial" w:cs="Arial"/>
          <w:sz w:val="22"/>
          <w:szCs w:val="22"/>
        </w:rPr>
        <w:t>M</w:t>
      </w:r>
      <w:r w:rsidRPr="0058531A">
        <w:rPr>
          <w:rFonts w:ascii="Arial" w:hAnsi="Arial" w:cs="Arial"/>
          <w:sz w:val="22"/>
          <w:szCs w:val="22"/>
        </w:rPr>
        <w:t xml:space="preserve">embership </w:t>
      </w:r>
      <w:r w:rsidRPr="0058531A" w:rsidR="0097066B">
        <w:rPr>
          <w:rFonts w:ascii="Arial" w:hAnsi="Arial" w:cs="Arial"/>
          <w:sz w:val="22"/>
          <w:szCs w:val="22"/>
        </w:rPr>
        <w:t>P</w:t>
      </w:r>
      <w:r w:rsidRPr="0058531A">
        <w:rPr>
          <w:rFonts w:ascii="Arial" w:hAnsi="Arial" w:cs="Arial"/>
          <w:sz w:val="22"/>
          <w:szCs w:val="22"/>
        </w:rPr>
        <w:t xml:space="preserve">olicy is intended to strengthen the </w:t>
      </w:r>
      <w:r w:rsidRPr="0058531A" w:rsidR="001255C7">
        <w:rPr>
          <w:rFonts w:ascii="Arial" w:hAnsi="Arial" w:cs="Arial"/>
          <w:sz w:val="22"/>
          <w:szCs w:val="22"/>
        </w:rPr>
        <w:t>St Basils</w:t>
      </w:r>
      <w:r w:rsidRPr="0058531A">
        <w:rPr>
          <w:rFonts w:ascii="Arial" w:hAnsi="Arial" w:cs="Arial"/>
          <w:sz w:val="22"/>
          <w:szCs w:val="22"/>
        </w:rPr>
        <w:t xml:space="preserve"> ability to achieve its charitable objectives, through forming</w:t>
      </w:r>
      <w:r w:rsidRPr="0058531A" w:rsidR="005255A5">
        <w:rPr>
          <w:rFonts w:ascii="Arial" w:hAnsi="Arial" w:cs="Arial"/>
          <w:sz w:val="22"/>
          <w:szCs w:val="22"/>
        </w:rPr>
        <w:t xml:space="preserve"> l</w:t>
      </w:r>
      <w:r w:rsidRPr="0058531A">
        <w:rPr>
          <w:rFonts w:ascii="Arial" w:hAnsi="Arial" w:cs="Arial"/>
          <w:sz w:val="22"/>
          <w:szCs w:val="22"/>
        </w:rPr>
        <w:t xml:space="preserve">inks with individuals and organisations who are likely to have a long-term interest in promoting St Basils. Through membership, </w:t>
      </w:r>
      <w:r w:rsidRPr="0058531A" w:rsidR="001255C7">
        <w:rPr>
          <w:rFonts w:ascii="Arial" w:hAnsi="Arial" w:cs="Arial"/>
          <w:sz w:val="22"/>
          <w:szCs w:val="22"/>
        </w:rPr>
        <w:t>St Basils</w:t>
      </w:r>
      <w:r w:rsidRPr="0058531A">
        <w:rPr>
          <w:rFonts w:ascii="Arial" w:hAnsi="Arial" w:cs="Arial"/>
          <w:color w:val="FF0000"/>
          <w:sz w:val="22"/>
          <w:szCs w:val="22"/>
        </w:rPr>
        <w:t xml:space="preserve"> </w:t>
      </w:r>
      <w:r w:rsidRPr="0058531A">
        <w:rPr>
          <w:rFonts w:ascii="Arial" w:hAnsi="Arial" w:cs="Arial"/>
          <w:sz w:val="22"/>
          <w:szCs w:val="22"/>
        </w:rPr>
        <w:t xml:space="preserve">enhances its accountability to the </w:t>
      </w:r>
      <w:r w:rsidRPr="0058531A" w:rsidR="001255C7">
        <w:rPr>
          <w:rFonts w:ascii="Arial" w:hAnsi="Arial" w:cs="Arial"/>
          <w:sz w:val="22"/>
          <w:szCs w:val="22"/>
        </w:rPr>
        <w:t xml:space="preserve">people </w:t>
      </w:r>
      <w:r w:rsidRPr="0058531A">
        <w:rPr>
          <w:rFonts w:ascii="Arial" w:hAnsi="Arial" w:cs="Arial"/>
          <w:sz w:val="22"/>
          <w:szCs w:val="22"/>
        </w:rPr>
        <w:t xml:space="preserve">with which it works, young people, and </w:t>
      </w:r>
      <w:r w:rsidRPr="0058531A" w:rsidR="00A338E4">
        <w:rPr>
          <w:rFonts w:ascii="Arial" w:hAnsi="Arial" w:cs="Arial"/>
          <w:sz w:val="22"/>
          <w:szCs w:val="22"/>
        </w:rPr>
        <w:t>those</w:t>
      </w:r>
      <w:r w:rsidRPr="0058531A" w:rsidR="008219F5">
        <w:rPr>
          <w:rFonts w:ascii="Arial" w:hAnsi="Arial" w:cs="Arial"/>
          <w:sz w:val="22"/>
          <w:szCs w:val="22"/>
        </w:rPr>
        <w:t xml:space="preserve"> </w:t>
      </w:r>
      <w:r w:rsidRPr="0058531A">
        <w:rPr>
          <w:rFonts w:ascii="Arial" w:hAnsi="Arial" w:cs="Arial"/>
          <w:sz w:val="22"/>
          <w:szCs w:val="22"/>
        </w:rPr>
        <w:t>providing funding for the work of St Basils, and others with a genuine interest in</w:t>
      </w:r>
      <w:r w:rsidRPr="0058531A" w:rsidR="001255C7">
        <w:rPr>
          <w:rFonts w:ascii="Arial" w:hAnsi="Arial" w:cs="Arial"/>
          <w:sz w:val="22"/>
          <w:szCs w:val="22"/>
        </w:rPr>
        <w:t xml:space="preserve"> its</w:t>
      </w:r>
      <w:r w:rsidRPr="0058531A" w:rsidR="00DD5F6A">
        <w:rPr>
          <w:rFonts w:ascii="Arial" w:hAnsi="Arial" w:cs="Arial"/>
          <w:sz w:val="22"/>
          <w:szCs w:val="22"/>
        </w:rPr>
        <w:t xml:space="preserve"> </w:t>
      </w:r>
      <w:r w:rsidRPr="0058531A">
        <w:rPr>
          <w:rFonts w:ascii="Arial" w:hAnsi="Arial" w:cs="Arial"/>
          <w:sz w:val="22"/>
          <w:szCs w:val="22"/>
        </w:rPr>
        <w:t>work.</w:t>
      </w:r>
    </w:p>
    <w:p w:rsidRPr="0058531A" w:rsidR="003A2485" w:rsidP="00EE2AA8" w:rsidRDefault="003A2485" w14:paraId="31FD0A4B" w14:textId="77777777">
      <w:pPr>
        <w:jc w:val="both"/>
        <w:rPr>
          <w:rFonts w:ascii="Arial" w:hAnsi="Arial" w:cs="Arial"/>
          <w:sz w:val="22"/>
          <w:szCs w:val="22"/>
        </w:rPr>
      </w:pPr>
    </w:p>
    <w:p w:rsidRPr="0058531A" w:rsidR="00583C23" w:rsidP="00EE2AA8" w:rsidRDefault="00583C23" w14:paraId="53809EC9" w14:textId="77777777">
      <w:pPr>
        <w:jc w:val="both"/>
        <w:rPr>
          <w:rFonts w:ascii="Arial" w:hAnsi="Arial" w:cs="Arial"/>
          <w:b/>
          <w:bCs/>
          <w:sz w:val="22"/>
          <w:szCs w:val="22"/>
        </w:rPr>
      </w:pPr>
      <w:r w:rsidRPr="0058531A">
        <w:rPr>
          <w:rFonts w:ascii="Arial" w:hAnsi="Arial" w:cs="Arial"/>
          <w:b/>
          <w:bCs/>
          <w:sz w:val="22"/>
          <w:szCs w:val="22"/>
        </w:rPr>
        <w:t>Scope of Policy</w:t>
      </w:r>
    </w:p>
    <w:p w:rsidRPr="0058531A" w:rsidR="00081ABA" w:rsidP="00EE2AA8" w:rsidRDefault="000F4CDB" w14:paraId="08586010" w14:textId="2F158C5A">
      <w:pPr>
        <w:jc w:val="both"/>
        <w:rPr>
          <w:rFonts w:ascii="Arial" w:hAnsi="Arial" w:cs="Arial"/>
          <w:sz w:val="22"/>
          <w:szCs w:val="22"/>
        </w:rPr>
      </w:pPr>
      <w:r w:rsidRPr="0058531A">
        <w:rPr>
          <w:rFonts w:ascii="Arial" w:hAnsi="Arial" w:cs="Arial"/>
          <w:sz w:val="22"/>
          <w:szCs w:val="22"/>
        </w:rPr>
        <w:t xml:space="preserve">This Policy applies to all </w:t>
      </w:r>
      <w:r w:rsidRPr="0058531A" w:rsidR="00700111">
        <w:rPr>
          <w:rFonts w:ascii="Arial" w:hAnsi="Arial" w:cs="Arial"/>
          <w:sz w:val="22"/>
          <w:szCs w:val="22"/>
        </w:rPr>
        <w:t xml:space="preserve">Company </w:t>
      </w:r>
      <w:r w:rsidRPr="0058531A">
        <w:rPr>
          <w:rFonts w:ascii="Arial" w:hAnsi="Arial" w:cs="Arial"/>
          <w:sz w:val="22"/>
          <w:szCs w:val="22"/>
        </w:rPr>
        <w:t>Members</w:t>
      </w:r>
      <w:r w:rsidRPr="0058531A" w:rsidR="00A63966">
        <w:rPr>
          <w:rFonts w:ascii="Arial" w:hAnsi="Arial" w:cs="Arial"/>
          <w:sz w:val="22"/>
          <w:szCs w:val="22"/>
        </w:rPr>
        <w:t xml:space="preserve">, </w:t>
      </w:r>
      <w:r w:rsidRPr="0058531A" w:rsidR="00C17252">
        <w:rPr>
          <w:rFonts w:ascii="Arial" w:hAnsi="Arial" w:cs="Arial"/>
          <w:sz w:val="22"/>
          <w:szCs w:val="22"/>
        </w:rPr>
        <w:t>the Senior Leadership Team</w:t>
      </w:r>
      <w:r w:rsidRPr="0058531A" w:rsidR="005C022A">
        <w:rPr>
          <w:rFonts w:ascii="Arial" w:hAnsi="Arial" w:cs="Arial"/>
          <w:sz w:val="22"/>
          <w:szCs w:val="22"/>
        </w:rPr>
        <w:t xml:space="preserve">, </w:t>
      </w:r>
      <w:r w:rsidRPr="0058531A" w:rsidR="00856022">
        <w:rPr>
          <w:rFonts w:ascii="Arial" w:hAnsi="Arial" w:cs="Arial"/>
          <w:sz w:val="22"/>
          <w:szCs w:val="22"/>
        </w:rPr>
        <w:t xml:space="preserve">the </w:t>
      </w:r>
      <w:r w:rsidRPr="0058531A" w:rsidR="005C022A">
        <w:rPr>
          <w:rFonts w:ascii="Arial" w:hAnsi="Arial" w:cs="Arial"/>
          <w:sz w:val="22"/>
          <w:szCs w:val="22"/>
        </w:rPr>
        <w:t>Board</w:t>
      </w:r>
      <w:r w:rsidRPr="0058531A" w:rsidR="00856022">
        <w:rPr>
          <w:rFonts w:ascii="Arial" w:hAnsi="Arial" w:cs="Arial"/>
          <w:sz w:val="22"/>
          <w:szCs w:val="22"/>
        </w:rPr>
        <w:t xml:space="preserve"> of Directors</w:t>
      </w:r>
      <w:r w:rsidRPr="0058531A" w:rsidR="005C022A">
        <w:rPr>
          <w:rFonts w:ascii="Arial" w:hAnsi="Arial" w:cs="Arial"/>
          <w:sz w:val="22"/>
          <w:szCs w:val="22"/>
        </w:rPr>
        <w:t xml:space="preserve"> and Committees</w:t>
      </w:r>
      <w:r w:rsidRPr="0058531A">
        <w:rPr>
          <w:rFonts w:ascii="Arial" w:hAnsi="Arial" w:cs="Arial"/>
          <w:sz w:val="22"/>
          <w:szCs w:val="22"/>
        </w:rPr>
        <w:t xml:space="preserve"> of the</w:t>
      </w:r>
      <w:r w:rsidRPr="0058531A" w:rsidR="00BA594B">
        <w:rPr>
          <w:rFonts w:ascii="Arial" w:hAnsi="Arial" w:cs="Arial"/>
          <w:sz w:val="22"/>
          <w:szCs w:val="22"/>
        </w:rPr>
        <w:t xml:space="preserve"> Board.</w:t>
      </w:r>
      <w:r w:rsidRPr="0058531A">
        <w:rPr>
          <w:rFonts w:ascii="Arial" w:hAnsi="Arial" w:cs="Arial"/>
          <w:sz w:val="22"/>
          <w:szCs w:val="22"/>
        </w:rPr>
        <w:t xml:space="preserve"> </w:t>
      </w:r>
    </w:p>
    <w:p w:rsidRPr="0058531A" w:rsidR="00DC2AD1" w:rsidP="00EE2AA8" w:rsidRDefault="00DC2AD1" w14:paraId="1F30799F" w14:textId="77777777">
      <w:pPr>
        <w:spacing w:before="120" w:after="120"/>
        <w:jc w:val="both"/>
        <w:rPr>
          <w:rFonts w:ascii="Arial" w:hAnsi="Arial" w:cs="Arial"/>
          <w:sz w:val="22"/>
          <w:szCs w:val="22"/>
        </w:rPr>
      </w:pPr>
    </w:p>
    <w:p w:rsidRPr="0058531A" w:rsidR="000F4CDB" w:rsidP="00EE2AA8" w:rsidRDefault="00080EAE" w14:paraId="4169ED86" w14:textId="059AF39B">
      <w:pPr>
        <w:spacing w:before="120" w:after="120"/>
        <w:jc w:val="both"/>
        <w:rPr>
          <w:rFonts w:ascii="Arial" w:hAnsi="Arial" w:cs="Arial"/>
          <w:sz w:val="22"/>
          <w:szCs w:val="22"/>
        </w:rPr>
      </w:pPr>
      <w:r w:rsidRPr="0058531A">
        <w:rPr>
          <w:rFonts w:ascii="Arial" w:hAnsi="Arial" w:cs="Arial"/>
          <w:sz w:val="22"/>
          <w:szCs w:val="22"/>
        </w:rPr>
        <w:t>All</w:t>
      </w:r>
      <w:r w:rsidRPr="0058531A" w:rsidR="000F4CDB">
        <w:rPr>
          <w:rFonts w:ascii="Arial" w:hAnsi="Arial" w:cs="Arial"/>
          <w:sz w:val="22"/>
          <w:szCs w:val="22"/>
        </w:rPr>
        <w:t xml:space="preserve"> the </w:t>
      </w:r>
      <w:r w:rsidRPr="0058531A" w:rsidR="00AD578D">
        <w:rPr>
          <w:rFonts w:ascii="Arial" w:hAnsi="Arial" w:cs="Arial"/>
          <w:sz w:val="22"/>
          <w:szCs w:val="22"/>
        </w:rPr>
        <w:t>groups</w:t>
      </w:r>
      <w:r w:rsidRPr="0058531A" w:rsidR="000F4CDB">
        <w:rPr>
          <w:rFonts w:ascii="Arial" w:hAnsi="Arial" w:cs="Arial"/>
          <w:sz w:val="22"/>
          <w:szCs w:val="22"/>
        </w:rPr>
        <w:t xml:space="preserve"> listed above are required by the Association to familiarise themselves with this Policy and the processes and procedures contained within it, and to make sure they follow it at all times throughout their relationship with the Association. Openness and transparency should be demonstrated throughout</w:t>
      </w:r>
      <w:r w:rsidRPr="0058531A" w:rsidR="00DB2E4F">
        <w:rPr>
          <w:rFonts w:ascii="Arial" w:hAnsi="Arial" w:cs="Arial"/>
          <w:sz w:val="22"/>
          <w:szCs w:val="22"/>
        </w:rPr>
        <w:t>.</w:t>
      </w:r>
    </w:p>
    <w:p w:rsidRPr="0058531A" w:rsidR="004A539A" w:rsidP="00EE2AA8" w:rsidRDefault="004A539A" w14:paraId="17CA11DD" w14:textId="77777777">
      <w:pPr>
        <w:jc w:val="both"/>
        <w:rPr>
          <w:rFonts w:ascii="Arial" w:hAnsi="Arial" w:cs="Arial"/>
          <w:sz w:val="22"/>
          <w:szCs w:val="22"/>
        </w:rPr>
      </w:pPr>
    </w:p>
    <w:p w:rsidRPr="0058531A" w:rsidR="00583C23" w:rsidP="00EE2AA8" w:rsidRDefault="00583C23" w14:paraId="3E1BF924" w14:textId="77777777">
      <w:pPr>
        <w:jc w:val="both"/>
        <w:rPr>
          <w:rFonts w:ascii="Arial" w:hAnsi="Arial" w:cs="Arial"/>
          <w:b/>
          <w:bCs/>
          <w:sz w:val="22"/>
          <w:szCs w:val="22"/>
        </w:rPr>
      </w:pPr>
      <w:r w:rsidRPr="0058531A">
        <w:rPr>
          <w:rFonts w:ascii="Arial" w:hAnsi="Arial" w:cs="Arial"/>
          <w:b/>
          <w:bCs/>
          <w:sz w:val="22"/>
          <w:szCs w:val="22"/>
        </w:rPr>
        <w:t>Definitions</w:t>
      </w:r>
    </w:p>
    <w:p w:rsidRPr="0058531A" w:rsidR="007C0B79" w:rsidP="00EE2AA8" w:rsidRDefault="00DB2E4F" w14:paraId="2C258A9C" w14:textId="7885525C">
      <w:pPr>
        <w:jc w:val="both"/>
        <w:rPr>
          <w:rFonts w:ascii="Arial" w:hAnsi="Arial" w:cs="Arial"/>
          <w:sz w:val="22"/>
          <w:szCs w:val="22"/>
          <w:lang w:val="en-US"/>
        </w:rPr>
      </w:pPr>
      <w:r w:rsidRPr="0058531A">
        <w:rPr>
          <w:rStyle w:val="hi"/>
          <w:rFonts w:ascii="Arial" w:hAnsi="Arial" w:cs="Arial"/>
          <w:sz w:val="22"/>
          <w:szCs w:val="22"/>
          <w:u w:val="single"/>
          <w:lang w:val="en"/>
        </w:rPr>
        <w:t>Membership</w:t>
      </w:r>
      <w:r w:rsidRPr="0058531A" w:rsidR="004E67E2">
        <w:rPr>
          <w:rFonts w:ascii="Arial" w:hAnsi="Arial" w:cs="Arial"/>
          <w:sz w:val="22"/>
          <w:szCs w:val="22"/>
          <w:lang w:val="en"/>
        </w:rPr>
        <w:t xml:space="preserve"> </w:t>
      </w:r>
      <w:r w:rsidR="001119AE">
        <w:rPr>
          <w:rFonts w:ascii="Arial" w:hAnsi="Arial" w:cs="Arial"/>
          <w:sz w:val="22"/>
          <w:szCs w:val="22"/>
          <w:lang w:val="en"/>
        </w:rPr>
        <w:t>means</w:t>
      </w:r>
      <w:r w:rsidRPr="0058531A" w:rsidR="000F4CDB">
        <w:rPr>
          <w:rFonts w:ascii="Arial" w:hAnsi="Arial" w:cs="Arial"/>
          <w:sz w:val="22"/>
          <w:szCs w:val="22"/>
          <w:lang w:val="en"/>
        </w:rPr>
        <w:t xml:space="preserve"> </w:t>
      </w:r>
      <w:r w:rsidRPr="0058531A">
        <w:rPr>
          <w:rFonts w:ascii="Arial" w:hAnsi="Arial" w:cs="Arial"/>
          <w:sz w:val="22"/>
          <w:szCs w:val="22"/>
          <w:lang w:val="en"/>
        </w:rPr>
        <w:t>belonging, either individually or collectively, to a group</w:t>
      </w:r>
      <w:r w:rsidRPr="0058531A" w:rsidR="001D04A4">
        <w:rPr>
          <w:rFonts w:ascii="Arial" w:hAnsi="Arial" w:cs="Arial"/>
          <w:sz w:val="22"/>
          <w:szCs w:val="22"/>
          <w:lang w:val="en"/>
        </w:rPr>
        <w:t>.</w:t>
      </w:r>
      <w:r w:rsidRPr="0058531A" w:rsidR="00EC3138">
        <w:rPr>
          <w:rFonts w:ascii="Arial" w:hAnsi="Arial" w:cs="Arial"/>
          <w:sz w:val="22"/>
          <w:szCs w:val="22"/>
          <w:lang w:val="en"/>
        </w:rPr>
        <w:t xml:space="preserve"> </w:t>
      </w:r>
      <w:r w:rsidRPr="0058531A" w:rsidR="00EC3138">
        <w:rPr>
          <w:rFonts w:ascii="Arial" w:hAnsi="Arial" w:cs="Arial"/>
          <w:sz w:val="22"/>
          <w:szCs w:val="22"/>
          <w:lang w:val="en-US"/>
        </w:rPr>
        <w:t>A company limited by guarantee does not have shareholders or share capital. Instead, it has guarantors – popularly called ‘</w:t>
      </w:r>
      <w:proofErr w:type="gramStart"/>
      <w:r w:rsidRPr="0058531A" w:rsidR="00EC3138">
        <w:rPr>
          <w:rFonts w:ascii="Arial" w:hAnsi="Arial" w:cs="Arial"/>
          <w:sz w:val="22"/>
          <w:szCs w:val="22"/>
          <w:lang w:val="en-US"/>
        </w:rPr>
        <w:t>members’</w:t>
      </w:r>
      <w:proofErr w:type="gramEnd"/>
      <w:r w:rsidRPr="0058531A" w:rsidR="00A4299C">
        <w:rPr>
          <w:rFonts w:ascii="Arial" w:hAnsi="Arial" w:cs="Arial"/>
          <w:sz w:val="22"/>
          <w:szCs w:val="22"/>
          <w:lang w:val="en-US"/>
        </w:rPr>
        <w:t>.</w:t>
      </w:r>
    </w:p>
    <w:p w:rsidRPr="0058531A" w:rsidR="001119AE" w:rsidP="00EE2AA8" w:rsidRDefault="001119AE" w14:paraId="38957E81" w14:textId="77777777">
      <w:pPr>
        <w:jc w:val="both"/>
        <w:rPr>
          <w:rFonts w:ascii="Arial" w:hAnsi="Arial" w:cs="Arial"/>
          <w:sz w:val="22"/>
          <w:szCs w:val="22"/>
          <w:lang w:val="en-US"/>
        </w:rPr>
      </w:pPr>
    </w:p>
    <w:p w:rsidR="004E67E2" w:rsidP="00EE2AA8" w:rsidRDefault="00EC3138" w14:paraId="5231BA36" w14:textId="33CECC06">
      <w:pPr>
        <w:jc w:val="both"/>
        <w:rPr>
          <w:rFonts w:ascii="Arial" w:hAnsi="Arial" w:cs="Arial"/>
          <w:sz w:val="22"/>
          <w:szCs w:val="22"/>
          <w:lang w:val="en-US"/>
        </w:rPr>
      </w:pPr>
      <w:r w:rsidRPr="0058531A">
        <w:rPr>
          <w:rFonts w:ascii="Arial" w:hAnsi="Arial" w:cs="Arial"/>
          <w:sz w:val="22"/>
          <w:szCs w:val="22"/>
          <w:lang w:val="en-US"/>
        </w:rPr>
        <w:t xml:space="preserve">A guarantor member of a company limited by guarantee can be any </w:t>
      </w:r>
      <w:r w:rsidRPr="0058531A" w:rsidR="004D1FF1">
        <w:rPr>
          <w:rFonts w:ascii="Arial" w:hAnsi="Arial" w:cs="Arial"/>
          <w:sz w:val="22"/>
          <w:szCs w:val="22"/>
          <w:lang w:val="en-US"/>
        </w:rPr>
        <w:t xml:space="preserve">natural </w:t>
      </w:r>
      <w:r w:rsidRPr="0058531A">
        <w:rPr>
          <w:rFonts w:ascii="Arial" w:hAnsi="Arial" w:cs="Arial"/>
          <w:sz w:val="22"/>
          <w:szCs w:val="22"/>
          <w:lang w:val="en-US"/>
        </w:rPr>
        <w:t>person or a corporate body. The guarantor members of a company limited by guarantee exercise overall control upon the company, they control any changes to the constitution of the company and will influence the most important decisions made in its name.</w:t>
      </w:r>
    </w:p>
    <w:p w:rsidR="00A57B46" w:rsidP="00EE2AA8" w:rsidRDefault="00A57B46" w14:paraId="6E271CCE" w14:textId="77777777">
      <w:pPr>
        <w:jc w:val="both"/>
        <w:rPr>
          <w:rFonts w:ascii="Arial" w:hAnsi="Arial" w:cs="Arial"/>
          <w:sz w:val="22"/>
          <w:szCs w:val="22"/>
          <w:lang w:val="en"/>
        </w:rPr>
      </w:pPr>
    </w:p>
    <w:p w:rsidR="007F16CF" w:rsidP="2CC91411" w:rsidRDefault="007F16CF" w14:paraId="3B5D01BB" w14:textId="083DB236">
      <w:pPr>
        <w:jc w:val="both"/>
        <w:rPr>
          <w:rFonts w:ascii="Arial" w:hAnsi="Arial" w:cs="Arial"/>
          <w:sz w:val="22"/>
          <w:szCs w:val="22"/>
          <w:lang w:val="en-US"/>
        </w:rPr>
      </w:pPr>
      <w:r w:rsidRPr="2CC91411" w:rsidR="007F16CF">
        <w:rPr>
          <w:rFonts w:ascii="Arial" w:hAnsi="Arial" w:cs="Arial"/>
          <w:sz w:val="22"/>
          <w:szCs w:val="22"/>
          <w:u w:val="single"/>
          <w:lang w:val="en-US"/>
        </w:rPr>
        <w:t>General Meeting</w:t>
      </w:r>
      <w:r w:rsidRPr="2CC91411" w:rsidR="007F16CF">
        <w:rPr>
          <w:rFonts w:ascii="Arial" w:hAnsi="Arial" w:cs="Arial"/>
          <w:sz w:val="22"/>
          <w:szCs w:val="22"/>
          <w:lang w:val="en-US"/>
        </w:rPr>
        <w:t xml:space="preserve"> – a meeting called by the Board of Directors, for which Members </w:t>
      </w:r>
      <w:r w:rsidRPr="2CC91411" w:rsidR="00432B13">
        <w:rPr>
          <w:rFonts w:ascii="Arial" w:hAnsi="Arial" w:cs="Arial"/>
          <w:sz w:val="22"/>
          <w:szCs w:val="22"/>
          <w:lang w:val="en-US"/>
        </w:rPr>
        <w:t>are required to</w:t>
      </w:r>
      <w:r w:rsidRPr="2CC91411" w:rsidR="00432B13">
        <w:rPr>
          <w:rFonts w:ascii="Arial" w:hAnsi="Arial" w:cs="Arial"/>
          <w:sz w:val="22"/>
          <w:szCs w:val="22"/>
          <w:lang w:val="en-US"/>
        </w:rPr>
        <w:t xml:space="preserve"> attend and vote on a specific matter.</w:t>
      </w:r>
    </w:p>
    <w:p w:rsidR="00432B13" w:rsidP="00EE2AA8" w:rsidRDefault="00432B13" w14:paraId="1047ECB3" w14:textId="77777777">
      <w:pPr>
        <w:jc w:val="both"/>
        <w:rPr>
          <w:rFonts w:ascii="Arial" w:hAnsi="Arial" w:cs="Arial"/>
          <w:sz w:val="22"/>
          <w:szCs w:val="22"/>
          <w:lang w:val="en"/>
        </w:rPr>
      </w:pPr>
    </w:p>
    <w:p w:rsidR="00432B13" w:rsidP="00432B13" w:rsidRDefault="00432B13" w14:paraId="0F9DB2E2" w14:textId="0EA569C3">
      <w:pPr>
        <w:jc w:val="both"/>
        <w:rPr>
          <w:rFonts w:ascii="Arial" w:hAnsi="Arial" w:cs="Arial"/>
          <w:sz w:val="22"/>
          <w:szCs w:val="22"/>
          <w:lang w:val="en"/>
        </w:rPr>
      </w:pPr>
      <w:r w:rsidRPr="00B4718B">
        <w:rPr>
          <w:rFonts w:ascii="Arial" w:hAnsi="Arial" w:cs="Arial"/>
          <w:sz w:val="22"/>
          <w:szCs w:val="22"/>
          <w:u w:val="single"/>
          <w:lang w:val="en"/>
        </w:rPr>
        <w:t>Annual General Meeting (AGM)</w:t>
      </w:r>
      <w:r>
        <w:rPr>
          <w:rFonts w:ascii="Arial" w:hAnsi="Arial" w:cs="Arial"/>
          <w:sz w:val="22"/>
          <w:szCs w:val="22"/>
          <w:lang w:val="en"/>
        </w:rPr>
        <w:t xml:space="preserve"> – </w:t>
      </w:r>
      <w:r w:rsidR="00D56DB9">
        <w:rPr>
          <w:rFonts w:ascii="Arial" w:hAnsi="Arial" w:cs="Arial"/>
          <w:sz w:val="22"/>
          <w:szCs w:val="22"/>
          <w:lang w:val="en"/>
        </w:rPr>
        <w:t xml:space="preserve">an annual meeting held for the Board of Directors </w:t>
      </w:r>
      <w:r w:rsidR="004C7C9E">
        <w:rPr>
          <w:rFonts w:ascii="Arial" w:hAnsi="Arial" w:cs="Arial"/>
          <w:sz w:val="22"/>
          <w:szCs w:val="22"/>
          <w:lang w:val="en"/>
        </w:rPr>
        <w:t>and Company Members, which is where the Annual Report and Accounts will be presented to the Company Members.</w:t>
      </w:r>
    </w:p>
    <w:p w:rsidRPr="0058531A" w:rsidR="00432B13" w:rsidP="00EE2AA8" w:rsidRDefault="00432B13" w14:paraId="31ABDE0E" w14:textId="77777777">
      <w:pPr>
        <w:jc w:val="both"/>
        <w:rPr>
          <w:rFonts w:ascii="Arial" w:hAnsi="Arial" w:cs="Arial"/>
          <w:sz w:val="22"/>
          <w:szCs w:val="22"/>
          <w:lang w:val="en"/>
        </w:rPr>
      </w:pPr>
    </w:p>
    <w:p w:rsidRPr="0058531A" w:rsidR="004E67E2" w:rsidP="00EE2AA8" w:rsidRDefault="004E67E2" w14:paraId="58C1852E" w14:textId="77777777">
      <w:pPr>
        <w:jc w:val="both"/>
        <w:rPr>
          <w:rFonts w:ascii="Arial" w:hAnsi="Arial" w:cs="Arial"/>
          <w:sz w:val="22"/>
          <w:szCs w:val="22"/>
          <w:lang w:val="en"/>
        </w:rPr>
      </w:pPr>
    </w:p>
    <w:p w:rsidRPr="0058531A" w:rsidR="004C331D" w:rsidP="00EE2AA8" w:rsidRDefault="004E67E2" w14:paraId="131F0E34" w14:textId="674ECB27">
      <w:pPr>
        <w:jc w:val="both"/>
        <w:rPr>
          <w:rFonts w:ascii="Arial" w:hAnsi="Arial" w:cs="Arial"/>
          <w:b/>
          <w:bCs/>
          <w:sz w:val="22"/>
          <w:szCs w:val="22"/>
        </w:rPr>
      </w:pPr>
      <w:r w:rsidRPr="0058531A">
        <w:rPr>
          <w:rFonts w:ascii="Arial" w:hAnsi="Arial" w:cs="Arial"/>
          <w:b/>
          <w:sz w:val="22"/>
          <w:szCs w:val="22"/>
          <w:lang w:val="en"/>
        </w:rPr>
        <w:t>Legislation</w:t>
      </w:r>
      <w:r w:rsidRPr="0058531A" w:rsidR="00CD0D84">
        <w:rPr>
          <w:rFonts w:ascii="Arial" w:hAnsi="Arial" w:cs="Arial"/>
          <w:b/>
          <w:bCs/>
          <w:sz w:val="22"/>
          <w:szCs w:val="22"/>
        </w:rPr>
        <w:t xml:space="preserve"> and Guidance</w:t>
      </w:r>
    </w:p>
    <w:p w:rsidRPr="0058531A" w:rsidR="000F70A3" w:rsidP="00EE2AA8" w:rsidRDefault="000F70A3" w14:paraId="54D48ED4" w14:textId="020A8982">
      <w:pPr>
        <w:jc w:val="both"/>
        <w:rPr>
          <w:rFonts w:ascii="Arial" w:hAnsi="Arial" w:cs="Arial"/>
          <w:sz w:val="22"/>
          <w:szCs w:val="22"/>
        </w:rPr>
      </w:pPr>
      <w:r w:rsidRPr="0058531A">
        <w:rPr>
          <w:rFonts w:ascii="Arial" w:hAnsi="Arial" w:cs="Arial"/>
          <w:sz w:val="22"/>
          <w:szCs w:val="22"/>
        </w:rPr>
        <w:t xml:space="preserve">The following legislation applies in respect of this </w:t>
      </w:r>
      <w:r w:rsidRPr="0058531A" w:rsidR="005A1865">
        <w:rPr>
          <w:rFonts w:ascii="Arial" w:hAnsi="Arial" w:cs="Arial"/>
          <w:sz w:val="22"/>
          <w:szCs w:val="22"/>
        </w:rPr>
        <w:t>P</w:t>
      </w:r>
      <w:r w:rsidRPr="0058531A">
        <w:rPr>
          <w:rFonts w:ascii="Arial" w:hAnsi="Arial" w:cs="Arial"/>
          <w:sz w:val="22"/>
          <w:szCs w:val="22"/>
        </w:rPr>
        <w:t>olicy</w:t>
      </w:r>
      <w:r w:rsidRPr="0058531A" w:rsidR="005A1865">
        <w:rPr>
          <w:rFonts w:ascii="Arial" w:hAnsi="Arial" w:cs="Arial"/>
          <w:sz w:val="22"/>
          <w:szCs w:val="22"/>
        </w:rPr>
        <w:t>:</w:t>
      </w:r>
      <w:r w:rsidRPr="0058531A" w:rsidR="005B433E">
        <w:rPr>
          <w:rFonts w:ascii="Arial" w:hAnsi="Arial" w:cs="Arial"/>
          <w:sz w:val="22"/>
          <w:szCs w:val="22"/>
        </w:rPr>
        <w:t xml:space="preserve"> </w:t>
      </w:r>
    </w:p>
    <w:p w:rsidRPr="0058531A" w:rsidR="005A1865" w:rsidP="00EE2AA8" w:rsidRDefault="005A1865" w14:paraId="6949E850" w14:textId="77777777">
      <w:pPr>
        <w:jc w:val="both"/>
        <w:rPr>
          <w:rFonts w:ascii="Arial" w:hAnsi="Arial" w:cs="Arial"/>
          <w:sz w:val="22"/>
          <w:szCs w:val="22"/>
        </w:rPr>
      </w:pPr>
    </w:p>
    <w:p w:rsidRPr="0058531A" w:rsidR="005A1865" w:rsidP="00EE2AA8" w:rsidRDefault="005A1865" w14:paraId="2BCD678E" w14:textId="77777777">
      <w:pPr>
        <w:overflowPunct/>
        <w:autoSpaceDE/>
        <w:autoSpaceDN/>
        <w:adjustRightInd/>
        <w:jc w:val="both"/>
        <w:rPr>
          <w:rFonts w:ascii="Arial" w:hAnsi="Arial" w:cs="Arial"/>
          <w:sz w:val="22"/>
          <w:szCs w:val="22"/>
        </w:rPr>
      </w:pPr>
      <w:r w:rsidRPr="0058531A">
        <w:rPr>
          <w:rFonts w:ascii="Arial" w:hAnsi="Arial" w:cs="Arial"/>
          <w:sz w:val="22"/>
          <w:szCs w:val="22"/>
        </w:rPr>
        <w:t>Companies Act 2006</w:t>
      </w:r>
    </w:p>
    <w:p w:rsidRPr="0058531A" w:rsidR="000F70A3" w:rsidP="00EE2AA8" w:rsidRDefault="00CA0225" w14:paraId="140661EE" w14:textId="069E8C38">
      <w:pPr>
        <w:jc w:val="both"/>
        <w:rPr>
          <w:rFonts w:ascii="Arial" w:hAnsi="Arial" w:cs="Arial"/>
          <w:sz w:val="22"/>
          <w:szCs w:val="22"/>
        </w:rPr>
      </w:pPr>
      <w:r w:rsidRPr="0058531A">
        <w:rPr>
          <w:rFonts w:ascii="Arial" w:hAnsi="Arial" w:cs="Arial"/>
          <w:sz w:val="22"/>
          <w:szCs w:val="22"/>
        </w:rPr>
        <w:t xml:space="preserve">Company Directors Disqualification Act 1986 </w:t>
      </w:r>
    </w:p>
    <w:p w:rsidRPr="0058531A" w:rsidR="00F9119A" w:rsidP="00EE2AA8" w:rsidRDefault="00F9119A" w14:paraId="0B75F52C" w14:textId="2DB57DAC">
      <w:pPr>
        <w:jc w:val="both"/>
        <w:rPr>
          <w:rFonts w:ascii="Arial" w:hAnsi="Arial" w:cs="Arial"/>
          <w:sz w:val="22"/>
          <w:szCs w:val="22"/>
        </w:rPr>
      </w:pPr>
      <w:r w:rsidRPr="0058531A">
        <w:rPr>
          <w:rFonts w:ascii="Arial" w:hAnsi="Arial" w:cs="Arial"/>
          <w:sz w:val="22"/>
          <w:szCs w:val="22"/>
        </w:rPr>
        <w:t>Chariti</w:t>
      </w:r>
      <w:r w:rsidRPr="0058531A" w:rsidR="00AE2596">
        <w:rPr>
          <w:rFonts w:ascii="Arial" w:hAnsi="Arial" w:cs="Arial"/>
          <w:sz w:val="22"/>
          <w:szCs w:val="22"/>
        </w:rPr>
        <w:t xml:space="preserve">es Act </w:t>
      </w:r>
      <w:r w:rsidRPr="0058531A" w:rsidR="00BB2BA9">
        <w:rPr>
          <w:rFonts w:ascii="Arial" w:hAnsi="Arial" w:cs="Arial"/>
          <w:sz w:val="22"/>
          <w:szCs w:val="22"/>
        </w:rPr>
        <w:t>20</w:t>
      </w:r>
      <w:r w:rsidR="00BB2BA9">
        <w:rPr>
          <w:rFonts w:ascii="Arial" w:hAnsi="Arial" w:cs="Arial"/>
          <w:sz w:val="22"/>
          <w:szCs w:val="22"/>
        </w:rPr>
        <w:t>22</w:t>
      </w:r>
    </w:p>
    <w:p w:rsidRPr="0058531A" w:rsidR="00CD0D84" w:rsidP="00EE2AA8" w:rsidRDefault="009D1C6E" w14:paraId="2970A839" w14:textId="77777777">
      <w:pPr>
        <w:overflowPunct/>
        <w:autoSpaceDE/>
        <w:autoSpaceDN/>
        <w:adjustRightInd/>
        <w:jc w:val="both"/>
        <w:rPr>
          <w:rFonts w:ascii="Arial" w:hAnsi="Arial" w:cs="Arial"/>
          <w:sz w:val="22"/>
          <w:szCs w:val="22"/>
        </w:rPr>
      </w:pPr>
      <w:r w:rsidRPr="0058531A">
        <w:rPr>
          <w:rFonts w:ascii="Arial" w:hAnsi="Arial" w:cs="Arial"/>
          <w:sz w:val="22"/>
          <w:szCs w:val="22"/>
        </w:rPr>
        <w:t>The</w:t>
      </w:r>
      <w:r w:rsidRPr="0058531A" w:rsidR="00261711">
        <w:rPr>
          <w:rFonts w:ascii="Arial" w:hAnsi="Arial" w:cs="Arial"/>
          <w:sz w:val="22"/>
          <w:szCs w:val="22"/>
        </w:rPr>
        <w:t xml:space="preserve"> D</w:t>
      </w:r>
      <w:r w:rsidRPr="0058531A" w:rsidR="00BB070C">
        <w:rPr>
          <w:rFonts w:ascii="Arial" w:hAnsi="Arial" w:cs="Arial"/>
          <w:sz w:val="22"/>
          <w:szCs w:val="22"/>
        </w:rPr>
        <w:t xml:space="preserve">ata Protection </w:t>
      </w:r>
      <w:r w:rsidRPr="0058531A">
        <w:rPr>
          <w:rFonts w:ascii="Arial" w:hAnsi="Arial" w:cs="Arial"/>
          <w:sz w:val="22"/>
          <w:szCs w:val="22"/>
        </w:rPr>
        <w:t>Act</w:t>
      </w:r>
      <w:r w:rsidRPr="0058531A" w:rsidR="00BB070C">
        <w:rPr>
          <w:rFonts w:ascii="Arial" w:hAnsi="Arial" w:cs="Arial"/>
          <w:sz w:val="22"/>
          <w:szCs w:val="22"/>
        </w:rPr>
        <w:t xml:space="preserve"> 201</w:t>
      </w:r>
      <w:r w:rsidRPr="0058531A">
        <w:rPr>
          <w:rFonts w:ascii="Arial" w:hAnsi="Arial" w:cs="Arial"/>
          <w:sz w:val="22"/>
          <w:szCs w:val="22"/>
        </w:rPr>
        <w:t>8</w:t>
      </w:r>
    </w:p>
    <w:p w:rsidRPr="0058531A" w:rsidR="003A2485" w:rsidP="00EE2AA8" w:rsidRDefault="003A2485" w14:paraId="61F2698C" w14:textId="77777777">
      <w:pPr>
        <w:overflowPunct/>
        <w:autoSpaceDE/>
        <w:autoSpaceDN/>
        <w:adjustRightInd/>
        <w:jc w:val="both"/>
        <w:rPr>
          <w:rFonts w:ascii="Arial" w:hAnsi="Arial" w:cs="Arial"/>
          <w:sz w:val="22"/>
          <w:szCs w:val="22"/>
        </w:rPr>
      </w:pPr>
      <w:r w:rsidRPr="0058531A">
        <w:rPr>
          <w:rFonts w:ascii="Arial" w:hAnsi="Arial" w:cs="Arial"/>
          <w:sz w:val="22"/>
          <w:szCs w:val="22"/>
        </w:rPr>
        <w:t>Equality Act 2010</w:t>
      </w:r>
    </w:p>
    <w:p w:rsidRPr="0058531A" w:rsidR="00200677" w:rsidP="00EE2AA8" w:rsidRDefault="00200677" w14:paraId="34C2972C" w14:textId="77777777">
      <w:pPr>
        <w:pStyle w:val="Heading1"/>
        <w:jc w:val="both"/>
        <w:rPr>
          <w:rFonts w:cs="Arial"/>
        </w:rPr>
      </w:pPr>
    </w:p>
    <w:p w:rsidRPr="0058531A" w:rsidR="00583C23" w:rsidP="00EE2AA8" w:rsidRDefault="00583C23" w14:paraId="282E323A" w14:textId="77777777">
      <w:pPr>
        <w:jc w:val="both"/>
        <w:rPr>
          <w:rFonts w:ascii="Arial" w:hAnsi="Arial" w:cs="Arial"/>
          <w:b/>
          <w:bCs/>
          <w:sz w:val="22"/>
          <w:szCs w:val="22"/>
        </w:rPr>
      </w:pPr>
      <w:r w:rsidRPr="0058531A">
        <w:rPr>
          <w:rFonts w:ascii="Arial" w:hAnsi="Arial" w:cs="Arial"/>
          <w:b/>
          <w:bCs/>
          <w:sz w:val="22"/>
          <w:szCs w:val="22"/>
        </w:rPr>
        <w:t>General Principles</w:t>
      </w:r>
    </w:p>
    <w:p w:rsidRPr="0058531A" w:rsidR="00080162" w:rsidP="00EE2AA8" w:rsidRDefault="00080162" w14:paraId="0F499A3D" w14:textId="77777777">
      <w:pPr>
        <w:jc w:val="both"/>
        <w:rPr>
          <w:rFonts w:ascii="Arial" w:hAnsi="Arial" w:cs="Arial"/>
          <w:sz w:val="22"/>
          <w:szCs w:val="22"/>
        </w:rPr>
      </w:pPr>
      <w:r w:rsidRPr="0058531A">
        <w:rPr>
          <w:rFonts w:ascii="Arial" w:hAnsi="Arial" w:cs="Arial"/>
          <w:sz w:val="22"/>
          <w:szCs w:val="22"/>
        </w:rPr>
        <w:t>St Basils will consider membership applications from people who:</w:t>
      </w:r>
    </w:p>
    <w:p w:rsidRPr="0058531A" w:rsidR="00080162" w:rsidP="00EE2AA8" w:rsidRDefault="00080162" w14:paraId="15AECE5C" w14:textId="77777777">
      <w:pPr>
        <w:jc w:val="both"/>
        <w:rPr>
          <w:rFonts w:ascii="Arial" w:hAnsi="Arial" w:cs="Arial"/>
          <w:sz w:val="22"/>
          <w:szCs w:val="22"/>
        </w:rPr>
      </w:pPr>
    </w:p>
    <w:p w:rsidRPr="0058531A" w:rsidR="00080162" w:rsidP="000D1FDA" w:rsidRDefault="00080162" w14:paraId="6E2F5BBD" w14:textId="77777777">
      <w:pPr>
        <w:pStyle w:val="ListParagraph"/>
        <w:numPr>
          <w:ilvl w:val="0"/>
          <w:numId w:val="3"/>
        </w:numPr>
        <w:jc w:val="both"/>
        <w:rPr>
          <w:rFonts w:ascii="Arial" w:hAnsi="Arial" w:cs="Arial"/>
          <w:sz w:val="22"/>
          <w:szCs w:val="22"/>
        </w:rPr>
      </w:pPr>
      <w:r w:rsidRPr="0058531A">
        <w:rPr>
          <w:rFonts w:ascii="Arial" w:hAnsi="Arial" w:cs="Arial"/>
          <w:sz w:val="22"/>
          <w:szCs w:val="22"/>
        </w:rPr>
        <w:t>Are representative of the communities St Basils seeks to serve.</w:t>
      </w:r>
    </w:p>
    <w:p w:rsidRPr="0058531A" w:rsidR="00080162" w:rsidP="00EE2AA8" w:rsidRDefault="00080162" w14:paraId="29DF43F8" w14:textId="77777777">
      <w:pPr>
        <w:jc w:val="both"/>
        <w:rPr>
          <w:rFonts w:ascii="Arial" w:hAnsi="Arial" w:cs="Arial"/>
          <w:sz w:val="22"/>
          <w:szCs w:val="22"/>
        </w:rPr>
      </w:pPr>
    </w:p>
    <w:p w:rsidRPr="0058531A" w:rsidR="00080162" w:rsidP="000D1FDA" w:rsidRDefault="00080162" w14:paraId="753F408E" w14:textId="77777777">
      <w:pPr>
        <w:pStyle w:val="ListParagraph"/>
        <w:numPr>
          <w:ilvl w:val="0"/>
          <w:numId w:val="3"/>
        </w:numPr>
        <w:jc w:val="both"/>
        <w:rPr>
          <w:rFonts w:ascii="Arial" w:hAnsi="Arial" w:cs="Arial"/>
          <w:sz w:val="22"/>
          <w:szCs w:val="22"/>
        </w:rPr>
      </w:pPr>
      <w:r w:rsidRPr="0058531A">
        <w:rPr>
          <w:rFonts w:ascii="Arial" w:hAnsi="Arial" w:cs="Arial"/>
          <w:sz w:val="22"/>
          <w:szCs w:val="22"/>
        </w:rPr>
        <w:t>Are representative of, or who can speak on behalf of the Young People St Basils seeks to serve.</w:t>
      </w:r>
    </w:p>
    <w:p w:rsidRPr="0058531A" w:rsidR="00080162" w:rsidP="00EE2AA8" w:rsidRDefault="00080162" w14:paraId="169C8206" w14:textId="77777777">
      <w:pPr>
        <w:jc w:val="both"/>
        <w:rPr>
          <w:rFonts w:ascii="Arial" w:hAnsi="Arial" w:cs="Arial"/>
          <w:sz w:val="22"/>
          <w:szCs w:val="22"/>
        </w:rPr>
      </w:pPr>
    </w:p>
    <w:p w:rsidRPr="0058531A" w:rsidR="00080162" w:rsidP="000D1FDA" w:rsidRDefault="00080162" w14:paraId="0D34CC2B" w14:textId="77777777">
      <w:pPr>
        <w:pStyle w:val="ListParagraph"/>
        <w:numPr>
          <w:ilvl w:val="0"/>
          <w:numId w:val="3"/>
        </w:numPr>
        <w:jc w:val="both"/>
        <w:rPr>
          <w:rFonts w:ascii="Arial" w:hAnsi="Arial" w:cs="Arial"/>
          <w:sz w:val="22"/>
          <w:szCs w:val="22"/>
        </w:rPr>
      </w:pPr>
      <w:r w:rsidRPr="0058531A">
        <w:rPr>
          <w:rFonts w:ascii="Arial" w:hAnsi="Arial" w:cs="Arial"/>
          <w:sz w:val="22"/>
          <w:szCs w:val="22"/>
        </w:rPr>
        <w:t>Have a range of skills and experience that reflects the work of St Basils.</w:t>
      </w:r>
    </w:p>
    <w:p w:rsidRPr="0058531A" w:rsidR="00080162" w:rsidP="00EE2AA8" w:rsidRDefault="00080162" w14:paraId="3D8932A3" w14:textId="77777777">
      <w:pPr>
        <w:jc w:val="both"/>
        <w:rPr>
          <w:rFonts w:ascii="Arial" w:hAnsi="Arial" w:cs="Arial"/>
          <w:sz w:val="22"/>
          <w:szCs w:val="22"/>
        </w:rPr>
      </w:pPr>
    </w:p>
    <w:p w:rsidRPr="0058531A" w:rsidR="00080162" w:rsidP="000D1FDA" w:rsidRDefault="00080162" w14:paraId="536866B7" w14:textId="5E3DF001">
      <w:pPr>
        <w:pStyle w:val="ListParagraph"/>
        <w:numPr>
          <w:ilvl w:val="0"/>
          <w:numId w:val="3"/>
        </w:numPr>
        <w:jc w:val="both"/>
        <w:rPr>
          <w:rFonts w:ascii="Arial" w:hAnsi="Arial" w:cs="Arial"/>
          <w:color w:val="000000"/>
          <w:sz w:val="22"/>
          <w:szCs w:val="22"/>
        </w:rPr>
      </w:pPr>
      <w:r w:rsidRPr="0058531A">
        <w:rPr>
          <w:rFonts w:ascii="Arial" w:hAnsi="Arial" w:cs="Arial"/>
          <w:color w:val="000000"/>
          <w:sz w:val="22"/>
          <w:szCs w:val="22"/>
        </w:rPr>
        <w:t>Can demonstrate a commitment to St Basils’</w:t>
      </w:r>
      <w:r w:rsidRPr="0058531A" w:rsidR="00F52C45">
        <w:rPr>
          <w:rFonts w:ascii="Arial" w:hAnsi="Arial" w:cs="Arial"/>
          <w:color w:val="000000"/>
          <w:sz w:val="22"/>
          <w:szCs w:val="22"/>
        </w:rPr>
        <w:t xml:space="preserve"> vision,</w:t>
      </w:r>
      <w:r w:rsidRPr="0058531A">
        <w:rPr>
          <w:rFonts w:ascii="Arial" w:hAnsi="Arial" w:cs="Arial"/>
          <w:color w:val="000000"/>
          <w:sz w:val="22"/>
          <w:szCs w:val="22"/>
        </w:rPr>
        <w:t xml:space="preserve"> values and objectives.</w:t>
      </w:r>
    </w:p>
    <w:p w:rsidRPr="0058531A" w:rsidR="00080162" w:rsidP="00EE2AA8" w:rsidRDefault="00080162" w14:paraId="6739499A" w14:textId="77777777">
      <w:pPr>
        <w:jc w:val="both"/>
        <w:rPr>
          <w:rFonts w:ascii="Arial" w:hAnsi="Arial" w:cs="Arial"/>
          <w:sz w:val="22"/>
          <w:szCs w:val="22"/>
        </w:rPr>
      </w:pPr>
    </w:p>
    <w:p w:rsidRPr="0058531A" w:rsidR="00080162" w:rsidP="00EE2AA8" w:rsidRDefault="00080162" w14:paraId="1BC991F5" w14:textId="48C315AE">
      <w:pPr>
        <w:jc w:val="both"/>
        <w:rPr>
          <w:rFonts w:ascii="Arial" w:hAnsi="Arial" w:cs="Arial"/>
          <w:strike/>
          <w:color w:val="FF0000"/>
          <w:sz w:val="22"/>
          <w:szCs w:val="22"/>
        </w:rPr>
      </w:pPr>
      <w:r w:rsidRPr="0058531A">
        <w:rPr>
          <w:rFonts w:ascii="Arial" w:hAnsi="Arial" w:cs="Arial"/>
          <w:sz w:val="22"/>
          <w:szCs w:val="22"/>
        </w:rPr>
        <w:t>St Basils Equal</w:t>
      </w:r>
      <w:r w:rsidRPr="0058531A" w:rsidR="009D1C6E">
        <w:rPr>
          <w:rFonts w:ascii="Arial" w:hAnsi="Arial" w:cs="Arial"/>
          <w:sz w:val="22"/>
          <w:szCs w:val="22"/>
        </w:rPr>
        <w:t>ity,</w:t>
      </w:r>
      <w:r w:rsidRPr="0058531A">
        <w:rPr>
          <w:rFonts w:ascii="Arial" w:hAnsi="Arial" w:cs="Arial"/>
          <w:sz w:val="22"/>
          <w:szCs w:val="22"/>
        </w:rPr>
        <w:t xml:space="preserve"> Diversity</w:t>
      </w:r>
      <w:r w:rsidRPr="0058531A" w:rsidR="009D1C6E">
        <w:rPr>
          <w:rFonts w:ascii="Arial" w:hAnsi="Arial" w:cs="Arial"/>
          <w:sz w:val="22"/>
          <w:szCs w:val="22"/>
        </w:rPr>
        <w:t xml:space="preserve"> &amp; Inclusion</w:t>
      </w:r>
      <w:r w:rsidRPr="0058531A">
        <w:rPr>
          <w:rFonts w:ascii="Arial" w:hAnsi="Arial" w:cs="Arial"/>
          <w:sz w:val="22"/>
          <w:szCs w:val="22"/>
        </w:rPr>
        <w:t xml:space="preserve"> Policy will apply to applications for membership. In particular St Basils will encourage applications for membership from</w:t>
      </w:r>
      <w:r w:rsidRPr="0058531A" w:rsidR="00FE6BD5">
        <w:rPr>
          <w:rFonts w:ascii="Arial" w:hAnsi="Arial" w:cs="Arial"/>
          <w:sz w:val="22"/>
          <w:szCs w:val="22"/>
        </w:rPr>
        <w:t xml:space="preserve"> underrepresented </w:t>
      </w:r>
      <w:r w:rsidRPr="0058531A" w:rsidR="008C78E7">
        <w:rPr>
          <w:rFonts w:ascii="Arial" w:hAnsi="Arial" w:cs="Arial"/>
          <w:sz w:val="22"/>
          <w:szCs w:val="22"/>
        </w:rPr>
        <w:t>groups to ensure that St Basils is reflective of the commun</w:t>
      </w:r>
      <w:r w:rsidRPr="0058531A" w:rsidR="00AB08BA">
        <w:rPr>
          <w:rFonts w:ascii="Arial" w:hAnsi="Arial" w:cs="Arial"/>
          <w:sz w:val="22"/>
          <w:szCs w:val="22"/>
        </w:rPr>
        <w:t>ities</w:t>
      </w:r>
      <w:r w:rsidRPr="0058531A" w:rsidR="008C78E7">
        <w:rPr>
          <w:rFonts w:ascii="Arial" w:hAnsi="Arial" w:cs="Arial"/>
          <w:sz w:val="22"/>
          <w:szCs w:val="22"/>
        </w:rPr>
        <w:t xml:space="preserve"> it serves.</w:t>
      </w:r>
      <w:r w:rsidRPr="0058531A">
        <w:rPr>
          <w:rFonts w:ascii="Arial" w:hAnsi="Arial" w:cs="Arial"/>
          <w:sz w:val="22"/>
          <w:szCs w:val="22"/>
        </w:rPr>
        <w:t xml:space="preserve"> </w:t>
      </w:r>
    </w:p>
    <w:p w:rsidRPr="0058531A" w:rsidR="00080162" w:rsidP="00EE2AA8" w:rsidRDefault="00080162" w14:paraId="1EF124E5" w14:textId="77777777">
      <w:pPr>
        <w:jc w:val="both"/>
        <w:rPr>
          <w:rFonts w:ascii="Arial" w:hAnsi="Arial" w:cs="Arial"/>
          <w:color w:val="000000"/>
          <w:sz w:val="22"/>
          <w:szCs w:val="22"/>
        </w:rPr>
      </w:pPr>
    </w:p>
    <w:p w:rsidRPr="0058531A" w:rsidR="00080162" w:rsidP="00EE2AA8" w:rsidRDefault="00951AA9" w14:paraId="24212435" w14:textId="7A6DEC6F">
      <w:pPr>
        <w:jc w:val="both"/>
        <w:rPr>
          <w:rFonts w:ascii="Arial" w:hAnsi="Arial" w:cs="Arial"/>
          <w:strike/>
          <w:color w:val="FF0000"/>
          <w:sz w:val="22"/>
          <w:szCs w:val="22"/>
        </w:rPr>
      </w:pPr>
      <w:r w:rsidRPr="0058531A">
        <w:rPr>
          <w:rFonts w:ascii="Arial" w:hAnsi="Arial" w:cs="Arial"/>
          <w:color w:val="000000"/>
          <w:sz w:val="22"/>
          <w:szCs w:val="22"/>
        </w:rPr>
        <w:t>The Board re</w:t>
      </w:r>
      <w:r w:rsidRPr="0058531A" w:rsidR="000412F6">
        <w:rPr>
          <w:rFonts w:ascii="Arial" w:hAnsi="Arial" w:cs="Arial"/>
          <w:color w:val="000000"/>
          <w:sz w:val="22"/>
          <w:szCs w:val="22"/>
        </w:rPr>
        <w:t>serves the right to introduce a cap on the total number of</w:t>
      </w:r>
      <w:r w:rsidRPr="0058531A" w:rsidR="00700111">
        <w:rPr>
          <w:rFonts w:ascii="Arial" w:hAnsi="Arial" w:cs="Arial"/>
          <w:color w:val="000000"/>
          <w:sz w:val="22"/>
          <w:szCs w:val="22"/>
        </w:rPr>
        <w:t xml:space="preserve"> </w:t>
      </w:r>
      <w:r w:rsidRPr="0058531A" w:rsidR="000412F6">
        <w:rPr>
          <w:rFonts w:ascii="Arial" w:hAnsi="Arial" w:cs="Arial"/>
          <w:color w:val="000000"/>
          <w:sz w:val="22"/>
          <w:szCs w:val="22"/>
        </w:rPr>
        <w:t xml:space="preserve">members </w:t>
      </w:r>
      <w:r w:rsidRPr="0058531A" w:rsidR="006A4F00">
        <w:rPr>
          <w:rFonts w:ascii="Arial" w:hAnsi="Arial" w:cs="Arial"/>
          <w:color w:val="000000"/>
          <w:sz w:val="22"/>
          <w:szCs w:val="22"/>
        </w:rPr>
        <w:t xml:space="preserve">where it considers </w:t>
      </w:r>
      <w:r w:rsidRPr="0058531A" w:rsidR="005B7854">
        <w:rPr>
          <w:rFonts w:ascii="Arial" w:hAnsi="Arial" w:cs="Arial"/>
          <w:color w:val="000000"/>
          <w:sz w:val="22"/>
          <w:szCs w:val="22"/>
        </w:rPr>
        <w:t xml:space="preserve">necessary to support and enable the </w:t>
      </w:r>
      <w:r w:rsidRPr="0058531A" w:rsidR="00814A0A">
        <w:rPr>
          <w:rFonts w:ascii="Arial" w:hAnsi="Arial" w:cs="Arial"/>
          <w:color w:val="000000"/>
          <w:sz w:val="22"/>
          <w:szCs w:val="22"/>
        </w:rPr>
        <w:t>efficient running of</w:t>
      </w:r>
      <w:r w:rsidRPr="0058531A" w:rsidR="00EA238A">
        <w:rPr>
          <w:rFonts w:ascii="Arial" w:hAnsi="Arial" w:cs="Arial"/>
          <w:color w:val="000000"/>
          <w:sz w:val="22"/>
          <w:szCs w:val="22"/>
        </w:rPr>
        <w:t xml:space="preserve"> St Basils</w:t>
      </w:r>
      <w:r w:rsidRPr="0058531A" w:rsidR="00814A0A">
        <w:rPr>
          <w:rFonts w:ascii="Arial" w:hAnsi="Arial" w:cs="Arial"/>
          <w:color w:val="000000"/>
          <w:sz w:val="22"/>
          <w:szCs w:val="22"/>
        </w:rPr>
        <w:t xml:space="preserve">. </w:t>
      </w:r>
    </w:p>
    <w:p w:rsidRPr="0058531A" w:rsidR="00080162" w:rsidP="00EE2AA8" w:rsidRDefault="00080162" w14:paraId="2676D5E1" w14:textId="77777777">
      <w:pPr>
        <w:jc w:val="both"/>
        <w:rPr>
          <w:rFonts w:ascii="Arial" w:hAnsi="Arial" w:cs="Arial"/>
          <w:sz w:val="22"/>
          <w:szCs w:val="22"/>
        </w:rPr>
      </w:pPr>
    </w:p>
    <w:p w:rsidR="001119AE" w:rsidP="00B72128" w:rsidRDefault="00B72128" w14:paraId="3345DAD5" w14:textId="77777777">
      <w:pPr>
        <w:jc w:val="both"/>
        <w:rPr>
          <w:rFonts w:ascii="Arial" w:hAnsi="Arial" w:cs="Arial"/>
          <w:sz w:val="22"/>
          <w:szCs w:val="22"/>
          <w:u w:val="single"/>
        </w:rPr>
      </w:pPr>
      <w:r>
        <w:rPr>
          <w:rFonts w:ascii="Arial" w:hAnsi="Arial" w:cs="Arial"/>
          <w:sz w:val="22"/>
          <w:szCs w:val="22"/>
          <w:u w:val="single"/>
        </w:rPr>
        <w:t>Role of a Company Member</w:t>
      </w:r>
    </w:p>
    <w:p w:rsidR="004C7C9E" w:rsidP="00B72128" w:rsidRDefault="004C7C9E" w14:paraId="229370B3" w14:textId="49B30869">
      <w:pPr>
        <w:jc w:val="both"/>
        <w:rPr>
          <w:rFonts w:ascii="Arial" w:hAnsi="Arial" w:cs="Arial"/>
          <w:sz w:val="22"/>
          <w:szCs w:val="22"/>
        </w:rPr>
      </w:pPr>
      <w:r>
        <w:rPr>
          <w:rFonts w:ascii="Arial" w:hAnsi="Arial" w:cs="Arial"/>
          <w:sz w:val="22"/>
          <w:szCs w:val="22"/>
        </w:rPr>
        <w:t>St Basils holds an AGM each year, usually after the September Board meeting.</w:t>
      </w:r>
      <w:r w:rsidR="00BC35EE">
        <w:rPr>
          <w:rFonts w:ascii="Arial" w:hAnsi="Arial" w:cs="Arial"/>
          <w:sz w:val="22"/>
          <w:szCs w:val="22"/>
        </w:rPr>
        <w:t xml:space="preserve"> In line with St Basils’ Articles of Association</w:t>
      </w:r>
      <w:r w:rsidR="00960EC7">
        <w:rPr>
          <w:rFonts w:ascii="Arial" w:hAnsi="Arial" w:cs="Arial"/>
          <w:sz w:val="22"/>
          <w:szCs w:val="22"/>
        </w:rPr>
        <w:t>.</w:t>
      </w:r>
      <w:r w:rsidR="00BC35EE">
        <w:rPr>
          <w:rFonts w:ascii="Arial" w:hAnsi="Arial" w:cs="Arial"/>
          <w:sz w:val="22"/>
          <w:szCs w:val="22"/>
        </w:rPr>
        <w:t xml:space="preserve"> Company Members will receive 14 </w:t>
      </w:r>
      <w:r w:rsidR="00E91537">
        <w:rPr>
          <w:rFonts w:ascii="Arial" w:hAnsi="Arial" w:cs="Arial"/>
          <w:sz w:val="22"/>
          <w:szCs w:val="22"/>
        </w:rPr>
        <w:t xml:space="preserve">days’ notice of </w:t>
      </w:r>
      <w:r w:rsidR="00960EC7">
        <w:rPr>
          <w:rFonts w:ascii="Arial" w:hAnsi="Arial" w:cs="Arial"/>
          <w:sz w:val="22"/>
          <w:szCs w:val="22"/>
        </w:rPr>
        <w:t>any General Meeting</w:t>
      </w:r>
      <w:r w:rsidR="00E91537">
        <w:rPr>
          <w:rFonts w:ascii="Arial" w:hAnsi="Arial" w:cs="Arial"/>
          <w:sz w:val="22"/>
          <w:szCs w:val="22"/>
        </w:rPr>
        <w:t>.</w:t>
      </w:r>
    </w:p>
    <w:p w:rsidR="004C7C9E" w:rsidP="00B72128" w:rsidRDefault="004C7C9E" w14:paraId="33B1CBC9" w14:textId="77777777">
      <w:pPr>
        <w:jc w:val="both"/>
        <w:rPr>
          <w:rFonts w:ascii="Arial" w:hAnsi="Arial" w:cs="Arial"/>
          <w:sz w:val="22"/>
          <w:szCs w:val="22"/>
        </w:rPr>
      </w:pPr>
    </w:p>
    <w:p w:rsidRPr="001119AE" w:rsidR="00B72128" w:rsidP="00B72128" w:rsidRDefault="001119AE" w14:paraId="1C544745" w14:textId="556C2A65">
      <w:pPr>
        <w:jc w:val="both"/>
        <w:rPr>
          <w:rFonts w:ascii="Arial" w:hAnsi="Arial" w:cs="Arial"/>
          <w:sz w:val="22"/>
          <w:szCs w:val="22"/>
          <w:u w:val="single"/>
        </w:rPr>
      </w:pPr>
      <w:r w:rsidRPr="0058531A">
        <w:rPr>
          <w:rFonts w:ascii="Arial" w:hAnsi="Arial" w:cs="Arial"/>
          <w:sz w:val="22"/>
          <w:szCs w:val="22"/>
        </w:rPr>
        <w:t xml:space="preserve">Members are expected to attend all </w:t>
      </w:r>
      <w:r>
        <w:rPr>
          <w:rFonts w:ascii="Arial" w:hAnsi="Arial" w:cs="Arial"/>
          <w:sz w:val="22"/>
          <w:szCs w:val="22"/>
        </w:rPr>
        <w:t>G</w:t>
      </w:r>
      <w:r w:rsidRPr="0058531A">
        <w:rPr>
          <w:rFonts w:ascii="Arial" w:hAnsi="Arial" w:cs="Arial"/>
          <w:sz w:val="22"/>
          <w:szCs w:val="22"/>
        </w:rPr>
        <w:t xml:space="preserve">eneral </w:t>
      </w:r>
      <w:r>
        <w:rPr>
          <w:rFonts w:ascii="Arial" w:hAnsi="Arial" w:cs="Arial"/>
          <w:sz w:val="22"/>
          <w:szCs w:val="22"/>
        </w:rPr>
        <w:t>M</w:t>
      </w:r>
      <w:r w:rsidRPr="0058531A">
        <w:rPr>
          <w:rFonts w:ascii="Arial" w:hAnsi="Arial" w:cs="Arial"/>
          <w:sz w:val="22"/>
          <w:szCs w:val="22"/>
        </w:rPr>
        <w:t>eetings</w:t>
      </w:r>
      <w:r w:rsidR="00E91537">
        <w:rPr>
          <w:rFonts w:ascii="Arial" w:hAnsi="Arial" w:cs="Arial"/>
          <w:sz w:val="22"/>
          <w:szCs w:val="22"/>
        </w:rPr>
        <w:t>, which includes the AGM</w:t>
      </w:r>
      <w:r w:rsidRPr="0058531A">
        <w:rPr>
          <w:rFonts w:ascii="Arial" w:hAnsi="Arial" w:cs="Arial"/>
          <w:sz w:val="22"/>
          <w:szCs w:val="22"/>
        </w:rPr>
        <w:t>. If a member cannot attend in person, they may complete a proxy form which will count as attendance</w:t>
      </w:r>
      <w:r w:rsidR="00E91537">
        <w:rPr>
          <w:rFonts w:ascii="Arial" w:hAnsi="Arial" w:cs="Arial"/>
          <w:sz w:val="22"/>
          <w:szCs w:val="22"/>
        </w:rPr>
        <w:t>.</w:t>
      </w:r>
      <w:r w:rsidR="00915512">
        <w:rPr>
          <w:rFonts w:ascii="Arial" w:hAnsi="Arial" w:cs="Arial"/>
          <w:sz w:val="22"/>
          <w:szCs w:val="22"/>
        </w:rPr>
        <w:t xml:space="preserve"> St Basils will make reasonable adjustments for Company Members</w:t>
      </w:r>
      <w:r w:rsidR="003504D7">
        <w:rPr>
          <w:rFonts w:ascii="Arial" w:hAnsi="Arial" w:cs="Arial"/>
          <w:sz w:val="22"/>
          <w:szCs w:val="22"/>
        </w:rPr>
        <w:t xml:space="preserve"> </w:t>
      </w:r>
      <w:r w:rsidR="003F2E17">
        <w:rPr>
          <w:rFonts w:ascii="Arial" w:hAnsi="Arial" w:cs="Arial"/>
          <w:sz w:val="22"/>
          <w:szCs w:val="22"/>
        </w:rPr>
        <w:t xml:space="preserve">with </w:t>
      </w:r>
      <w:r w:rsidR="009101F5">
        <w:rPr>
          <w:rFonts w:ascii="Arial" w:hAnsi="Arial" w:cs="Arial"/>
          <w:sz w:val="22"/>
          <w:szCs w:val="22"/>
        </w:rPr>
        <w:t>protected characteris</w:t>
      </w:r>
      <w:r w:rsidR="00626000">
        <w:rPr>
          <w:rFonts w:ascii="Arial" w:hAnsi="Arial" w:cs="Arial"/>
          <w:sz w:val="22"/>
          <w:szCs w:val="22"/>
        </w:rPr>
        <w:t>tics</w:t>
      </w:r>
      <w:r w:rsidR="00915512">
        <w:rPr>
          <w:rFonts w:ascii="Arial" w:hAnsi="Arial" w:cs="Arial"/>
          <w:sz w:val="22"/>
          <w:szCs w:val="22"/>
        </w:rPr>
        <w:t xml:space="preserve"> </w:t>
      </w:r>
      <w:r w:rsidR="009D0886">
        <w:rPr>
          <w:rFonts w:ascii="Arial" w:hAnsi="Arial" w:cs="Arial"/>
          <w:sz w:val="22"/>
          <w:szCs w:val="22"/>
        </w:rPr>
        <w:t>as required</w:t>
      </w:r>
      <w:r w:rsidR="00915512">
        <w:rPr>
          <w:rFonts w:ascii="Arial" w:hAnsi="Arial" w:cs="Arial"/>
          <w:sz w:val="22"/>
          <w:szCs w:val="22"/>
        </w:rPr>
        <w:t xml:space="preserve"> to ensure they are able to fulfil their duties as a Company Member.</w:t>
      </w:r>
    </w:p>
    <w:p w:rsidR="001119AE" w:rsidP="00B72128" w:rsidRDefault="001119AE" w14:paraId="681085C4" w14:textId="77777777">
      <w:pPr>
        <w:jc w:val="both"/>
        <w:rPr>
          <w:rFonts w:ascii="Arial" w:hAnsi="Arial" w:cs="Arial"/>
          <w:strike/>
          <w:color w:val="FF0000"/>
          <w:sz w:val="22"/>
          <w:szCs w:val="22"/>
        </w:rPr>
      </w:pPr>
    </w:p>
    <w:p w:rsidRPr="0058531A" w:rsidR="00E91537" w:rsidP="00E91537" w:rsidRDefault="00E91537" w14:paraId="4E5E59B5" w14:textId="4A2AD9C9">
      <w:pPr>
        <w:jc w:val="both"/>
        <w:rPr>
          <w:rFonts w:ascii="Arial" w:hAnsi="Arial" w:cs="Arial"/>
          <w:sz w:val="22"/>
          <w:szCs w:val="22"/>
        </w:rPr>
      </w:pPr>
      <w:r w:rsidRPr="0058531A">
        <w:rPr>
          <w:rFonts w:ascii="Arial" w:hAnsi="Arial" w:cs="Arial"/>
          <w:sz w:val="22"/>
          <w:szCs w:val="22"/>
        </w:rPr>
        <w:t>Company Member</w:t>
      </w:r>
      <w:r w:rsidR="003F10DB">
        <w:rPr>
          <w:rFonts w:ascii="Arial" w:hAnsi="Arial" w:cs="Arial"/>
          <w:sz w:val="22"/>
          <w:szCs w:val="22"/>
        </w:rPr>
        <w:t xml:space="preserve">s </w:t>
      </w:r>
      <w:r w:rsidRPr="0058531A">
        <w:rPr>
          <w:rFonts w:ascii="Arial" w:hAnsi="Arial" w:cs="Arial"/>
          <w:sz w:val="22"/>
          <w:szCs w:val="22"/>
        </w:rPr>
        <w:t xml:space="preserve">are entitled </w:t>
      </w:r>
      <w:r w:rsidR="0051057A">
        <w:rPr>
          <w:rFonts w:ascii="Arial" w:hAnsi="Arial" w:cs="Arial"/>
          <w:sz w:val="22"/>
          <w:szCs w:val="22"/>
        </w:rPr>
        <w:t xml:space="preserve">to </w:t>
      </w:r>
      <w:r w:rsidRPr="0058531A">
        <w:rPr>
          <w:rFonts w:ascii="Arial" w:hAnsi="Arial" w:cs="Arial"/>
          <w:sz w:val="22"/>
          <w:szCs w:val="22"/>
        </w:rPr>
        <w:t>vote on the election of Ordinary Directors</w:t>
      </w:r>
      <w:r w:rsidR="0051057A">
        <w:rPr>
          <w:rFonts w:ascii="Arial" w:hAnsi="Arial" w:cs="Arial"/>
          <w:sz w:val="22"/>
          <w:szCs w:val="22"/>
        </w:rPr>
        <w:t xml:space="preserve"> at General Meetings</w:t>
      </w:r>
      <w:r w:rsidR="00F42033">
        <w:rPr>
          <w:rFonts w:ascii="Arial" w:hAnsi="Arial" w:cs="Arial"/>
          <w:sz w:val="22"/>
          <w:szCs w:val="22"/>
        </w:rPr>
        <w:t>, or any other specific matter as called for by the Board</w:t>
      </w:r>
      <w:r w:rsidRPr="0058531A">
        <w:rPr>
          <w:rFonts w:ascii="Arial" w:hAnsi="Arial" w:cs="Arial"/>
          <w:sz w:val="22"/>
          <w:szCs w:val="22"/>
        </w:rPr>
        <w:t>.</w:t>
      </w:r>
    </w:p>
    <w:p w:rsidRPr="0058531A" w:rsidR="00E91537" w:rsidP="00E91537" w:rsidRDefault="00E91537" w14:paraId="14A44E5F" w14:textId="77777777">
      <w:pPr>
        <w:jc w:val="both"/>
        <w:rPr>
          <w:rFonts w:ascii="Arial" w:hAnsi="Arial" w:cs="Arial"/>
          <w:sz w:val="22"/>
          <w:szCs w:val="22"/>
        </w:rPr>
      </w:pPr>
    </w:p>
    <w:p w:rsidRPr="0058531A" w:rsidR="00E91537" w:rsidP="00E91537" w:rsidRDefault="00E91537" w14:paraId="7E5F4F46" w14:textId="77777777">
      <w:pPr>
        <w:jc w:val="both"/>
        <w:rPr>
          <w:rFonts w:ascii="Arial" w:hAnsi="Arial" w:cs="Arial"/>
          <w:sz w:val="22"/>
          <w:szCs w:val="22"/>
        </w:rPr>
      </w:pPr>
      <w:r w:rsidRPr="0058531A">
        <w:rPr>
          <w:rFonts w:ascii="Arial" w:hAnsi="Arial" w:cs="Arial"/>
          <w:sz w:val="22"/>
          <w:szCs w:val="22"/>
        </w:rPr>
        <w:t xml:space="preserve">The full conditions and procedures for the appointment of Directors are laid out in the Articles of Association, (see </w:t>
      </w:r>
      <w:r>
        <w:rPr>
          <w:rFonts w:ascii="Arial" w:hAnsi="Arial" w:cs="Arial"/>
          <w:sz w:val="22"/>
          <w:szCs w:val="22"/>
        </w:rPr>
        <w:t>extract in A</w:t>
      </w:r>
      <w:r w:rsidRPr="0058531A">
        <w:rPr>
          <w:rFonts w:ascii="Arial" w:hAnsi="Arial" w:cs="Arial"/>
          <w:sz w:val="22"/>
          <w:szCs w:val="22"/>
        </w:rPr>
        <w:t xml:space="preserve">ppendix </w:t>
      </w:r>
      <w:r>
        <w:rPr>
          <w:rFonts w:ascii="Arial" w:hAnsi="Arial" w:cs="Arial"/>
          <w:sz w:val="22"/>
          <w:szCs w:val="22"/>
        </w:rPr>
        <w:t>2</w:t>
      </w:r>
      <w:r w:rsidRPr="0058531A">
        <w:rPr>
          <w:rFonts w:ascii="Arial" w:hAnsi="Arial" w:cs="Arial"/>
          <w:sz w:val="22"/>
          <w:szCs w:val="22"/>
        </w:rPr>
        <w:t>).</w:t>
      </w:r>
    </w:p>
    <w:p w:rsidRPr="0058531A" w:rsidR="00E91537" w:rsidP="00B72128" w:rsidRDefault="00E91537" w14:paraId="74F9CE94" w14:textId="77777777">
      <w:pPr>
        <w:jc w:val="both"/>
        <w:rPr>
          <w:rFonts w:ascii="Arial" w:hAnsi="Arial" w:cs="Arial"/>
          <w:strike/>
          <w:color w:val="FF0000"/>
          <w:sz w:val="22"/>
          <w:szCs w:val="22"/>
        </w:rPr>
      </w:pPr>
    </w:p>
    <w:p w:rsidRPr="0058531A" w:rsidR="00080162" w:rsidP="00EE2AA8" w:rsidRDefault="00080162" w14:paraId="37F7DD4C" w14:textId="77777777">
      <w:pPr>
        <w:jc w:val="both"/>
        <w:rPr>
          <w:rFonts w:ascii="Arial" w:hAnsi="Arial" w:cs="Arial"/>
          <w:sz w:val="22"/>
          <w:szCs w:val="22"/>
          <w:u w:val="single"/>
        </w:rPr>
      </w:pPr>
      <w:r w:rsidRPr="0058531A">
        <w:rPr>
          <w:rFonts w:ascii="Arial" w:hAnsi="Arial" w:cs="Arial"/>
          <w:sz w:val="22"/>
          <w:szCs w:val="22"/>
          <w:u w:val="single"/>
        </w:rPr>
        <w:t>General Criteria for Admission</w:t>
      </w:r>
    </w:p>
    <w:p w:rsidRPr="0058531A" w:rsidR="00080162" w:rsidP="00EE2AA8" w:rsidRDefault="00080162" w14:paraId="3AF18E2B" w14:textId="1CB2DAE3">
      <w:pPr>
        <w:jc w:val="both"/>
        <w:rPr>
          <w:rFonts w:ascii="Arial" w:hAnsi="Arial" w:cs="Arial"/>
          <w:strike/>
          <w:color w:val="FF0000"/>
          <w:sz w:val="22"/>
          <w:szCs w:val="22"/>
        </w:rPr>
      </w:pPr>
      <w:r w:rsidRPr="0058531A">
        <w:rPr>
          <w:rFonts w:ascii="Arial" w:hAnsi="Arial" w:cs="Arial"/>
          <w:sz w:val="22"/>
          <w:szCs w:val="22"/>
        </w:rPr>
        <w:t xml:space="preserve">Any person who is in sympathy with the </w:t>
      </w:r>
      <w:r w:rsidRPr="0058531A" w:rsidR="00171B79">
        <w:rPr>
          <w:rFonts w:ascii="Arial" w:hAnsi="Arial" w:cs="Arial"/>
          <w:sz w:val="22"/>
          <w:szCs w:val="22"/>
        </w:rPr>
        <w:t>vision, values</w:t>
      </w:r>
      <w:r w:rsidRPr="0058531A" w:rsidR="00AF100F">
        <w:rPr>
          <w:rFonts w:ascii="Arial" w:hAnsi="Arial" w:cs="Arial"/>
          <w:sz w:val="22"/>
          <w:szCs w:val="22"/>
        </w:rPr>
        <w:t xml:space="preserve"> </w:t>
      </w:r>
      <w:r w:rsidRPr="0058531A" w:rsidR="000367F2">
        <w:rPr>
          <w:rFonts w:ascii="Arial" w:hAnsi="Arial" w:cs="Arial"/>
          <w:sz w:val="22"/>
          <w:szCs w:val="22"/>
        </w:rPr>
        <w:t>a</w:t>
      </w:r>
      <w:r w:rsidRPr="0058531A">
        <w:rPr>
          <w:rFonts w:ascii="Arial" w:hAnsi="Arial" w:cs="Arial"/>
          <w:sz w:val="22"/>
          <w:szCs w:val="22"/>
        </w:rPr>
        <w:t xml:space="preserve">nd objectives of St Basils, and who is not otherwise </w:t>
      </w:r>
      <w:r w:rsidRPr="0058531A" w:rsidR="00CF7470">
        <w:rPr>
          <w:rFonts w:ascii="Arial" w:hAnsi="Arial" w:cs="Arial"/>
          <w:sz w:val="22"/>
          <w:szCs w:val="22"/>
        </w:rPr>
        <w:t>disqualified</w:t>
      </w:r>
      <w:r w:rsidRPr="0058531A">
        <w:rPr>
          <w:rFonts w:ascii="Arial" w:hAnsi="Arial" w:cs="Arial"/>
          <w:sz w:val="22"/>
          <w:szCs w:val="22"/>
        </w:rPr>
        <w:t xml:space="preserve"> from</w:t>
      </w:r>
      <w:r w:rsidRPr="0058531A" w:rsidR="00CF7470">
        <w:rPr>
          <w:rFonts w:ascii="Arial" w:hAnsi="Arial" w:cs="Arial"/>
          <w:sz w:val="22"/>
          <w:szCs w:val="22"/>
        </w:rPr>
        <w:t xml:space="preserve"> acting as a member</w:t>
      </w:r>
      <w:r w:rsidRPr="0058531A">
        <w:rPr>
          <w:rFonts w:ascii="Arial" w:hAnsi="Arial" w:cs="Arial"/>
          <w:sz w:val="22"/>
          <w:szCs w:val="22"/>
        </w:rPr>
        <w:t xml:space="preserve"> </w:t>
      </w:r>
      <w:r w:rsidRPr="0058531A">
        <w:rPr>
          <w:rFonts w:ascii="Arial" w:hAnsi="Arial" w:cs="Arial"/>
          <w:color w:val="000000" w:themeColor="text1"/>
          <w:sz w:val="22"/>
          <w:szCs w:val="22"/>
        </w:rPr>
        <w:t>is welcome</w:t>
      </w:r>
      <w:r w:rsidRPr="0058531A" w:rsidR="007C4AD1">
        <w:rPr>
          <w:rFonts w:ascii="Arial" w:hAnsi="Arial" w:cs="Arial"/>
          <w:color w:val="000000" w:themeColor="text1"/>
          <w:sz w:val="22"/>
          <w:szCs w:val="22"/>
        </w:rPr>
        <w:t xml:space="preserve"> </w:t>
      </w:r>
      <w:r w:rsidRPr="0058531A" w:rsidR="007C4AD1">
        <w:rPr>
          <w:rFonts w:ascii="Arial" w:hAnsi="Arial" w:cs="Arial"/>
          <w:sz w:val="22"/>
          <w:szCs w:val="22"/>
        </w:rPr>
        <w:t xml:space="preserve">to apply to </w:t>
      </w:r>
      <w:r w:rsidRPr="0058531A">
        <w:rPr>
          <w:rFonts w:ascii="Arial" w:hAnsi="Arial" w:cs="Arial"/>
          <w:sz w:val="22"/>
          <w:szCs w:val="22"/>
        </w:rPr>
        <w:t>become a member. St Basils believes in having an active membership which reflects the wide range of services it provides, the</w:t>
      </w:r>
      <w:r w:rsidR="00F339E9">
        <w:rPr>
          <w:rFonts w:ascii="Arial" w:hAnsi="Arial" w:cs="Arial"/>
          <w:sz w:val="22"/>
          <w:szCs w:val="22"/>
        </w:rPr>
        <w:t xml:space="preserve"> diversity of the</w:t>
      </w:r>
      <w:r w:rsidRPr="0058531A">
        <w:rPr>
          <w:rFonts w:ascii="Arial" w:hAnsi="Arial" w:cs="Arial"/>
          <w:sz w:val="22"/>
          <w:szCs w:val="22"/>
        </w:rPr>
        <w:t xml:space="preserve"> people who </w:t>
      </w:r>
      <w:r w:rsidRPr="0058531A" w:rsidR="00FB2FE5">
        <w:rPr>
          <w:rFonts w:ascii="Arial" w:hAnsi="Arial" w:cs="Arial"/>
          <w:sz w:val="22"/>
          <w:szCs w:val="22"/>
        </w:rPr>
        <w:t xml:space="preserve">use and benefit </w:t>
      </w:r>
      <w:r w:rsidR="00F339E9">
        <w:rPr>
          <w:rFonts w:ascii="Arial" w:hAnsi="Arial" w:cs="Arial"/>
          <w:sz w:val="22"/>
          <w:szCs w:val="22"/>
        </w:rPr>
        <w:t xml:space="preserve">from </w:t>
      </w:r>
      <w:r w:rsidRPr="0058531A">
        <w:rPr>
          <w:rFonts w:ascii="Arial" w:hAnsi="Arial" w:cs="Arial"/>
          <w:sz w:val="22"/>
          <w:szCs w:val="22"/>
        </w:rPr>
        <w:t>those services, and the</w:t>
      </w:r>
      <w:r w:rsidRPr="0058531A" w:rsidR="00CE3EFA">
        <w:rPr>
          <w:rFonts w:ascii="Arial" w:hAnsi="Arial" w:cs="Arial"/>
          <w:sz w:val="22"/>
          <w:szCs w:val="22"/>
        </w:rPr>
        <w:t xml:space="preserve"> wider</w:t>
      </w:r>
      <w:r w:rsidRPr="0058531A">
        <w:rPr>
          <w:rFonts w:ascii="Arial" w:hAnsi="Arial" w:cs="Arial"/>
          <w:sz w:val="22"/>
          <w:szCs w:val="22"/>
        </w:rPr>
        <w:t xml:space="preserve"> community</w:t>
      </w:r>
      <w:r w:rsidRPr="0058531A" w:rsidR="00CE3EFA">
        <w:rPr>
          <w:rFonts w:ascii="Arial" w:hAnsi="Arial" w:cs="Arial"/>
          <w:sz w:val="22"/>
          <w:szCs w:val="22"/>
        </w:rPr>
        <w:t>.</w:t>
      </w:r>
      <w:r w:rsidRPr="0058531A">
        <w:rPr>
          <w:rFonts w:ascii="Arial" w:hAnsi="Arial" w:cs="Arial"/>
          <w:sz w:val="22"/>
          <w:szCs w:val="22"/>
        </w:rPr>
        <w:t xml:space="preserve"> </w:t>
      </w:r>
    </w:p>
    <w:p w:rsidRPr="0058531A" w:rsidR="00080162" w:rsidP="00EE2AA8" w:rsidRDefault="00080162" w14:paraId="5FE7CE21" w14:textId="77777777">
      <w:pPr>
        <w:jc w:val="both"/>
        <w:rPr>
          <w:rFonts w:ascii="Arial" w:hAnsi="Arial" w:cs="Arial"/>
          <w:sz w:val="22"/>
          <w:szCs w:val="22"/>
        </w:rPr>
      </w:pPr>
    </w:p>
    <w:p w:rsidRPr="0058531A" w:rsidR="00823FE1" w:rsidP="00EE2AA8" w:rsidRDefault="00281D8F" w14:paraId="14622817" w14:textId="5BB41F26">
      <w:pPr>
        <w:jc w:val="both"/>
        <w:rPr>
          <w:rFonts w:ascii="Arial" w:hAnsi="Arial" w:cs="Arial"/>
          <w:sz w:val="22"/>
          <w:szCs w:val="22"/>
        </w:rPr>
      </w:pPr>
      <w:r w:rsidRPr="0058531A">
        <w:rPr>
          <w:rFonts w:ascii="Arial" w:hAnsi="Arial" w:cs="Arial"/>
          <w:sz w:val="22"/>
          <w:szCs w:val="22"/>
        </w:rPr>
        <w:t xml:space="preserve">St Basils may also admit </w:t>
      </w:r>
      <w:r w:rsidRPr="0058531A" w:rsidR="00080162">
        <w:rPr>
          <w:rFonts w:ascii="Arial" w:hAnsi="Arial" w:cs="Arial"/>
          <w:sz w:val="22"/>
          <w:szCs w:val="22"/>
        </w:rPr>
        <w:t xml:space="preserve">organisations that are likely to have a long-term interest in promoting the work of St Basils. This </w:t>
      </w:r>
      <w:r w:rsidRPr="0058531A" w:rsidR="005620D2">
        <w:rPr>
          <w:rFonts w:ascii="Arial" w:hAnsi="Arial" w:cs="Arial"/>
          <w:sz w:val="22"/>
          <w:szCs w:val="22"/>
        </w:rPr>
        <w:t>includes, but is not limited to</w:t>
      </w:r>
      <w:r w:rsidRPr="0058531A" w:rsidR="00823FE1">
        <w:rPr>
          <w:rFonts w:ascii="Arial" w:hAnsi="Arial" w:cs="Arial"/>
          <w:sz w:val="22"/>
          <w:szCs w:val="22"/>
        </w:rPr>
        <w:t xml:space="preserve">: </w:t>
      </w:r>
    </w:p>
    <w:p w:rsidRPr="0058531A" w:rsidR="00823FE1" w:rsidP="00EE2AA8" w:rsidRDefault="00823FE1" w14:paraId="7C9B0C00" w14:textId="6328627F">
      <w:pPr>
        <w:jc w:val="both"/>
        <w:rPr>
          <w:rFonts w:ascii="Arial" w:hAnsi="Arial" w:cs="Arial"/>
          <w:sz w:val="22"/>
          <w:szCs w:val="22"/>
        </w:rPr>
      </w:pPr>
    </w:p>
    <w:p w:rsidRPr="00C65EFA" w:rsidR="00C65EFA" w:rsidP="00C65EFA" w:rsidRDefault="00823FE1" w14:paraId="14A93EEB" w14:textId="531BED49">
      <w:pPr>
        <w:pStyle w:val="ListParagraph"/>
        <w:numPr>
          <w:ilvl w:val="0"/>
          <w:numId w:val="18"/>
        </w:numPr>
        <w:jc w:val="both"/>
        <w:rPr>
          <w:rFonts w:ascii="Arial" w:hAnsi="Arial" w:cs="Arial"/>
          <w:sz w:val="22"/>
          <w:szCs w:val="22"/>
        </w:rPr>
      </w:pPr>
      <w:r w:rsidRPr="00C65EFA">
        <w:rPr>
          <w:rFonts w:ascii="Arial" w:hAnsi="Arial" w:cs="Arial"/>
          <w:sz w:val="22"/>
          <w:szCs w:val="22"/>
        </w:rPr>
        <w:t>Organisations with which St Basils has agency or partnership agreements</w:t>
      </w:r>
      <w:r w:rsidRPr="00C65EFA" w:rsidR="000428C9">
        <w:rPr>
          <w:rFonts w:ascii="Arial" w:hAnsi="Arial" w:cs="Arial"/>
          <w:sz w:val="22"/>
          <w:szCs w:val="22"/>
        </w:rPr>
        <w:t xml:space="preserve">; and, </w:t>
      </w:r>
    </w:p>
    <w:p w:rsidRPr="00C65EFA" w:rsidR="000428C9" w:rsidP="00C65EFA" w:rsidRDefault="000428C9" w14:paraId="55860D37" w14:textId="0D7C4C5B">
      <w:pPr>
        <w:pStyle w:val="ListParagraph"/>
        <w:numPr>
          <w:ilvl w:val="0"/>
          <w:numId w:val="18"/>
        </w:numPr>
        <w:jc w:val="both"/>
        <w:rPr>
          <w:rFonts w:ascii="Arial" w:hAnsi="Arial" w:cs="Arial"/>
          <w:sz w:val="22"/>
          <w:szCs w:val="22"/>
        </w:rPr>
      </w:pPr>
      <w:r w:rsidRPr="00C65EFA">
        <w:rPr>
          <w:rFonts w:ascii="Arial" w:hAnsi="Arial" w:cs="Arial"/>
          <w:sz w:val="22"/>
          <w:szCs w:val="22"/>
        </w:rPr>
        <w:t xml:space="preserve">Voluntary or other charitable organisation with which St Basils has regular contact. </w:t>
      </w:r>
    </w:p>
    <w:p w:rsidRPr="0058531A" w:rsidR="00823FE1" w:rsidP="00EE2AA8" w:rsidRDefault="00823FE1" w14:paraId="264F93FC" w14:textId="77777777">
      <w:pPr>
        <w:jc w:val="both"/>
        <w:rPr>
          <w:rFonts w:ascii="Arial" w:hAnsi="Arial" w:cs="Arial"/>
          <w:sz w:val="22"/>
          <w:szCs w:val="22"/>
        </w:rPr>
      </w:pPr>
    </w:p>
    <w:p w:rsidRPr="0058531A" w:rsidR="00080162" w:rsidP="00EE2AA8" w:rsidRDefault="0092744A" w14:paraId="5ADB9EE7" w14:textId="26A2F8D7">
      <w:pPr>
        <w:jc w:val="both"/>
        <w:rPr>
          <w:rFonts w:ascii="Arial" w:hAnsi="Arial" w:cs="Arial"/>
          <w:color w:val="000000"/>
          <w:sz w:val="22"/>
          <w:szCs w:val="22"/>
        </w:rPr>
      </w:pPr>
      <w:r w:rsidRPr="0058531A">
        <w:rPr>
          <w:rFonts w:ascii="Arial" w:hAnsi="Arial" w:cs="Arial"/>
          <w:color w:val="000000"/>
          <w:sz w:val="22"/>
          <w:szCs w:val="22"/>
        </w:rPr>
        <w:t>Each member, whether a corp</w:t>
      </w:r>
      <w:r w:rsidRPr="0058531A" w:rsidR="00880BE3">
        <w:rPr>
          <w:rFonts w:ascii="Arial" w:hAnsi="Arial" w:cs="Arial"/>
          <w:color w:val="000000"/>
          <w:sz w:val="22"/>
          <w:szCs w:val="22"/>
        </w:rPr>
        <w:t>orate</w:t>
      </w:r>
      <w:r w:rsidR="00F21B89">
        <w:rPr>
          <w:rFonts w:ascii="Arial" w:hAnsi="Arial" w:cs="Arial"/>
          <w:color w:val="000000"/>
          <w:sz w:val="22"/>
          <w:szCs w:val="22"/>
        </w:rPr>
        <w:t xml:space="preserve"> body</w:t>
      </w:r>
      <w:r w:rsidRPr="0058531A" w:rsidR="00880BE3">
        <w:rPr>
          <w:rFonts w:ascii="Arial" w:hAnsi="Arial" w:cs="Arial"/>
          <w:color w:val="000000"/>
          <w:sz w:val="22"/>
          <w:szCs w:val="22"/>
        </w:rPr>
        <w:t xml:space="preserve"> or natural person</w:t>
      </w:r>
      <w:r w:rsidR="00F21B89">
        <w:rPr>
          <w:rFonts w:ascii="Arial" w:hAnsi="Arial" w:cs="Arial"/>
          <w:color w:val="000000"/>
          <w:sz w:val="22"/>
          <w:szCs w:val="22"/>
        </w:rPr>
        <w:t>,</w:t>
      </w:r>
      <w:r w:rsidRPr="0058531A" w:rsidR="00880BE3">
        <w:rPr>
          <w:rFonts w:ascii="Arial" w:hAnsi="Arial" w:cs="Arial"/>
          <w:color w:val="000000"/>
          <w:sz w:val="22"/>
          <w:szCs w:val="22"/>
        </w:rPr>
        <w:t xml:space="preserve"> is entitled to one vote only. </w:t>
      </w:r>
    </w:p>
    <w:p w:rsidRPr="0058531A" w:rsidR="00F412FC" w:rsidP="00EE2AA8" w:rsidRDefault="00F412FC" w14:paraId="3CEED1A5" w14:textId="30ED802F">
      <w:pPr>
        <w:jc w:val="both"/>
        <w:rPr>
          <w:rFonts w:ascii="Arial" w:hAnsi="Arial" w:cs="Arial"/>
          <w:color w:val="000000"/>
          <w:sz w:val="22"/>
          <w:szCs w:val="22"/>
        </w:rPr>
      </w:pPr>
    </w:p>
    <w:p w:rsidRPr="0058531A" w:rsidR="00F412FC" w:rsidP="00EE2AA8" w:rsidRDefault="00F412FC" w14:paraId="225B4B5D" w14:textId="5240333E">
      <w:pPr>
        <w:jc w:val="both"/>
        <w:rPr>
          <w:rFonts w:ascii="Arial" w:hAnsi="Arial" w:cs="Arial"/>
          <w:sz w:val="22"/>
          <w:szCs w:val="22"/>
        </w:rPr>
      </w:pPr>
      <w:r w:rsidRPr="0058531A">
        <w:rPr>
          <w:rFonts w:ascii="Arial" w:hAnsi="Arial" w:cs="Arial"/>
          <w:color w:val="000000"/>
          <w:sz w:val="22"/>
          <w:szCs w:val="22"/>
        </w:rPr>
        <w:t xml:space="preserve">In circumstances where </w:t>
      </w:r>
      <w:r w:rsidRPr="0058531A" w:rsidR="00815DF4">
        <w:rPr>
          <w:rFonts w:ascii="Arial" w:hAnsi="Arial" w:cs="Arial"/>
          <w:color w:val="000000"/>
          <w:sz w:val="22"/>
          <w:szCs w:val="22"/>
        </w:rPr>
        <w:t xml:space="preserve">organisations </w:t>
      </w:r>
      <w:r w:rsidR="00F21B89">
        <w:rPr>
          <w:rFonts w:ascii="Arial" w:hAnsi="Arial" w:cs="Arial"/>
          <w:color w:val="000000"/>
          <w:sz w:val="22"/>
          <w:szCs w:val="22"/>
        </w:rPr>
        <w:t xml:space="preserve">or corporate bodies </w:t>
      </w:r>
      <w:r w:rsidRPr="0058531A" w:rsidR="00815DF4">
        <w:rPr>
          <w:rFonts w:ascii="Arial" w:hAnsi="Arial" w:cs="Arial"/>
          <w:color w:val="000000"/>
          <w:sz w:val="22"/>
          <w:szCs w:val="22"/>
        </w:rPr>
        <w:t xml:space="preserve">are members of St Basils, the organisation </w:t>
      </w:r>
      <w:r w:rsidRPr="0058531A" w:rsidR="00085D36">
        <w:rPr>
          <w:rFonts w:ascii="Arial" w:hAnsi="Arial" w:cs="Arial"/>
          <w:color w:val="000000"/>
          <w:sz w:val="22"/>
          <w:szCs w:val="22"/>
        </w:rPr>
        <w:t>should</w:t>
      </w:r>
      <w:r w:rsidRPr="0058531A" w:rsidR="00815DF4">
        <w:rPr>
          <w:rFonts w:ascii="Arial" w:hAnsi="Arial" w:cs="Arial"/>
          <w:color w:val="000000"/>
          <w:sz w:val="22"/>
          <w:szCs w:val="22"/>
        </w:rPr>
        <w:t xml:space="preserve"> nominate a </w:t>
      </w:r>
      <w:r w:rsidRPr="0058531A" w:rsidR="00845B9B">
        <w:rPr>
          <w:rFonts w:ascii="Arial" w:hAnsi="Arial" w:cs="Arial"/>
          <w:color w:val="000000"/>
          <w:sz w:val="22"/>
          <w:szCs w:val="22"/>
        </w:rPr>
        <w:t>natural</w:t>
      </w:r>
      <w:r w:rsidRPr="0058531A" w:rsidR="00FB2EAC">
        <w:rPr>
          <w:rFonts w:ascii="Arial" w:hAnsi="Arial" w:cs="Arial"/>
          <w:color w:val="000000"/>
          <w:sz w:val="22"/>
          <w:szCs w:val="22"/>
        </w:rPr>
        <w:t xml:space="preserve"> person</w:t>
      </w:r>
      <w:r w:rsidRPr="0058531A" w:rsidR="00815DF4">
        <w:rPr>
          <w:rFonts w:ascii="Arial" w:hAnsi="Arial" w:cs="Arial"/>
          <w:color w:val="000000"/>
          <w:sz w:val="22"/>
          <w:szCs w:val="22"/>
        </w:rPr>
        <w:t xml:space="preserve"> to attend meetings and act on its behalf</w:t>
      </w:r>
      <w:r w:rsidRPr="0058531A" w:rsidR="00085D36">
        <w:rPr>
          <w:rFonts w:ascii="Arial" w:hAnsi="Arial" w:cs="Arial"/>
          <w:color w:val="000000"/>
          <w:sz w:val="22"/>
          <w:szCs w:val="22"/>
        </w:rPr>
        <w:t xml:space="preserve">. </w:t>
      </w:r>
      <w:r w:rsidRPr="0058531A" w:rsidR="00416E93">
        <w:rPr>
          <w:rFonts w:ascii="Arial" w:hAnsi="Arial" w:cs="Arial"/>
          <w:color w:val="000000"/>
          <w:sz w:val="22"/>
          <w:szCs w:val="22"/>
        </w:rPr>
        <w:t xml:space="preserve"> </w:t>
      </w:r>
    </w:p>
    <w:p w:rsidRPr="0058531A" w:rsidR="00080162" w:rsidP="00EE2AA8" w:rsidRDefault="00080162" w14:paraId="366BF8BB" w14:textId="77777777">
      <w:pPr>
        <w:jc w:val="both"/>
        <w:rPr>
          <w:rFonts w:ascii="Arial" w:hAnsi="Arial" w:cs="Arial"/>
          <w:sz w:val="22"/>
          <w:szCs w:val="22"/>
        </w:rPr>
      </w:pPr>
    </w:p>
    <w:p w:rsidRPr="0058531A" w:rsidR="00AB314C" w:rsidP="00EE2AA8" w:rsidRDefault="00334F3A" w14:paraId="0A5BCA71" w14:textId="0F141AEF">
      <w:pPr>
        <w:jc w:val="both"/>
        <w:rPr>
          <w:rFonts w:ascii="Arial" w:hAnsi="Arial" w:cs="Arial"/>
          <w:sz w:val="22"/>
          <w:szCs w:val="22"/>
          <w:u w:val="single"/>
        </w:rPr>
      </w:pPr>
      <w:r w:rsidRPr="0058531A">
        <w:rPr>
          <w:rFonts w:ascii="Arial" w:hAnsi="Arial" w:cs="Arial"/>
          <w:sz w:val="22"/>
          <w:szCs w:val="22"/>
          <w:u w:val="single"/>
        </w:rPr>
        <w:t xml:space="preserve">Directors of the Company </w:t>
      </w:r>
    </w:p>
    <w:p w:rsidRPr="0058531A" w:rsidR="00936EDE" w:rsidP="00EE2AA8" w:rsidRDefault="00651EE9" w14:paraId="57419678" w14:textId="689F293D">
      <w:pPr>
        <w:jc w:val="both"/>
        <w:rPr>
          <w:rFonts w:ascii="Arial" w:hAnsi="Arial" w:cs="Arial"/>
          <w:sz w:val="22"/>
          <w:szCs w:val="22"/>
        </w:rPr>
      </w:pPr>
      <w:r w:rsidRPr="0058531A">
        <w:rPr>
          <w:rFonts w:ascii="Arial" w:hAnsi="Arial" w:cs="Arial"/>
          <w:sz w:val="22"/>
          <w:szCs w:val="22"/>
        </w:rPr>
        <w:t>Directors of the Company are ex</w:t>
      </w:r>
      <w:r w:rsidRPr="0058531A" w:rsidR="00700111">
        <w:rPr>
          <w:rFonts w:ascii="Arial" w:hAnsi="Arial" w:cs="Arial"/>
          <w:sz w:val="22"/>
          <w:szCs w:val="22"/>
        </w:rPr>
        <w:t>-</w:t>
      </w:r>
      <w:r w:rsidRPr="0058531A">
        <w:rPr>
          <w:rFonts w:ascii="Arial" w:hAnsi="Arial" w:cs="Arial"/>
          <w:sz w:val="22"/>
          <w:szCs w:val="22"/>
        </w:rPr>
        <w:t xml:space="preserve">officio Members. </w:t>
      </w:r>
      <w:r w:rsidRPr="0058531A" w:rsidR="00057ECB">
        <w:rPr>
          <w:rFonts w:ascii="Arial" w:hAnsi="Arial" w:cs="Arial"/>
          <w:sz w:val="22"/>
          <w:szCs w:val="22"/>
        </w:rPr>
        <w:t xml:space="preserve">They are not required to </w:t>
      </w:r>
      <w:proofErr w:type="gramStart"/>
      <w:r w:rsidRPr="0058531A" w:rsidR="00057ECB">
        <w:rPr>
          <w:rFonts w:ascii="Arial" w:hAnsi="Arial" w:cs="Arial"/>
          <w:sz w:val="22"/>
          <w:szCs w:val="22"/>
        </w:rPr>
        <w:t>submit an application</w:t>
      </w:r>
      <w:proofErr w:type="gramEnd"/>
      <w:r w:rsidRPr="0058531A" w:rsidR="00057ECB">
        <w:rPr>
          <w:rFonts w:ascii="Arial" w:hAnsi="Arial" w:cs="Arial"/>
          <w:sz w:val="22"/>
          <w:szCs w:val="22"/>
        </w:rPr>
        <w:t xml:space="preserve"> for membership. </w:t>
      </w:r>
    </w:p>
    <w:p w:rsidRPr="0058531A" w:rsidR="00936EDE" w:rsidP="00EE2AA8" w:rsidRDefault="00936EDE" w14:paraId="62A42A0D" w14:textId="77777777">
      <w:pPr>
        <w:jc w:val="both"/>
        <w:rPr>
          <w:rFonts w:ascii="Arial" w:hAnsi="Arial" w:cs="Arial"/>
          <w:sz w:val="22"/>
          <w:szCs w:val="22"/>
        </w:rPr>
      </w:pPr>
    </w:p>
    <w:p w:rsidRPr="0058531A" w:rsidR="00AB314C" w:rsidP="00EE2AA8" w:rsidRDefault="00215E5F" w14:paraId="416F1B8D" w14:textId="0B76750F">
      <w:pPr>
        <w:jc w:val="both"/>
        <w:rPr>
          <w:rFonts w:ascii="Arial" w:hAnsi="Arial" w:cs="Arial"/>
          <w:sz w:val="22"/>
          <w:szCs w:val="22"/>
        </w:rPr>
      </w:pPr>
      <w:r w:rsidRPr="0058531A">
        <w:rPr>
          <w:rFonts w:ascii="Arial" w:hAnsi="Arial" w:cs="Arial"/>
          <w:sz w:val="22"/>
          <w:szCs w:val="22"/>
        </w:rPr>
        <w:t>When a person ceases to be a director</w:t>
      </w:r>
      <w:r w:rsidRPr="0058531A" w:rsidR="00986F3C">
        <w:rPr>
          <w:rFonts w:ascii="Arial" w:hAnsi="Arial" w:cs="Arial"/>
          <w:sz w:val="22"/>
          <w:szCs w:val="22"/>
        </w:rPr>
        <w:t xml:space="preserve">, they will also </w:t>
      </w:r>
      <w:r w:rsidRPr="0058531A" w:rsidR="00700111">
        <w:rPr>
          <w:rFonts w:ascii="Arial" w:hAnsi="Arial" w:cs="Arial"/>
          <w:sz w:val="22"/>
          <w:szCs w:val="22"/>
        </w:rPr>
        <w:t>continue</w:t>
      </w:r>
      <w:r w:rsidRPr="0058531A" w:rsidR="00986F3C">
        <w:rPr>
          <w:rFonts w:ascii="Arial" w:hAnsi="Arial" w:cs="Arial"/>
          <w:sz w:val="22"/>
          <w:szCs w:val="22"/>
        </w:rPr>
        <w:t xml:space="preserve"> to be a member</w:t>
      </w:r>
      <w:r w:rsidRPr="0058531A" w:rsidR="00347287">
        <w:rPr>
          <w:rFonts w:ascii="Arial" w:hAnsi="Arial" w:cs="Arial"/>
          <w:sz w:val="22"/>
          <w:szCs w:val="22"/>
        </w:rPr>
        <w:t>.</w:t>
      </w:r>
      <w:r w:rsidRPr="0058531A" w:rsidR="0054587C">
        <w:rPr>
          <w:rFonts w:ascii="Arial" w:hAnsi="Arial" w:cs="Arial"/>
          <w:sz w:val="22"/>
          <w:szCs w:val="22"/>
        </w:rPr>
        <w:t xml:space="preserve"> </w:t>
      </w:r>
      <w:r w:rsidRPr="0058531A" w:rsidR="00700111">
        <w:rPr>
          <w:rFonts w:ascii="Arial" w:hAnsi="Arial" w:cs="Arial"/>
          <w:sz w:val="22"/>
          <w:szCs w:val="22"/>
        </w:rPr>
        <w:t xml:space="preserve">  </w:t>
      </w:r>
    </w:p>
    <w:p w:rsidRPr="0058531A" w:rsidR="004A539A" w:rsidP="00EE2AA8" w:rsidRDefault="00080162" w14:paraId="0400CCD6" w14:textId="77777777">
      <w:pPr>
        <w:jc w:val="both"/>
        <w:rPr>
          <w:rFonts w:ascii="Arial" w:hAnsi="Arial" w:cs="Arial"/>
          <w:sz w:val="22"/>
          <w:szCs w:val="22"/>
        </w:rPr>
      </w:pPr>
      <w:r w:rsidRPr="0058531A">
        <w:rPr>
          <w:rFonts w:ascii="Arial" w:hAnsi="Arial" w:cs="Arial"/>
          <w:sz w:val="22"/>
          <w:szCs w:val="22"/>
        </w:rPr>
        <w:t xml:space="preserve"> </w:t>
      </w:r>
    </w:p>
    <w:p w:rsidRPr="0058531A" w:rsidR="00080162" w:rsidP="00EE2AA8" w:rsidRDefault="00080162" w14:paraId="2DBEE963" w14:textId="77777777">
      <w:pPr>
        <w:jc w:val="both"/>
        <w:rPr>
          <w:rFonts w:ascii="Arial" w:hAnsi="Arial" w:cs="Arial"/>
          <w:sz w:val="22"/>
          <w:szCs w:val="22"/>
          <w:u w:val="single"/>
        </w:rPr>
      </w:pPr>
      <w:r w:rsidRPr="0058531A">
        <w:rPr>
          <w:rFonts w:ascii="Arial" w:hAnsi="Arial" w:cs="Arial"/>
          <w:sz w:val="22"/>
          <w:szCs w:val="22"/>
          <w:u w:val="single"/>
        </w:rPr>
        <w:t>Young People’s Membership</w:t>
      </w:r>
    </w:p>
    <w:p w:rsidRPr="0058531A" w:rsidR="00080162" w:rsidP="00EE2AA8" w:rsidRDefault="00080162" w14:paraId="100C44EC" w14:textId="2ECFD3C2">
      <w:pPr>
        <w:jc w:val="both"/>
        <w:rPr>
          <w:rFonts w:ascii="Arial" w:hAnsi="Arial" w:cs="Arial"/>
          <w:sz w:val="22"/>
          <w:szCs w:val="22"/>
        </w:rPr>
      </w:pPr>
      <w:r w:rsidRPr="0058531A">
        <w:rPr>
          <w:rFonts w:ascii="Arial" w:hAnsi="Arial" w:cs="Arial"/>
          <w:sz w:val="22"/>
          <w:szCs w:val="22"/>
        </w:rPr>
        <w:t xml:space="preserve">Young people who have been a </w:t>
      </w:r>
      <w:r w:rsidRPr="0058531A" w:rsidR="000367F2">
        <w:rPr>
          <w:rFonts w:ascii="Arial" w:hAnsi="Arial" w:cs="Arial"/>
          <w:sz w:val="22"/>
          <w:szCs w:val="22"/>
        </w:rPr>
        <w:t>tenant</w:t>
      </w:r>
      <w:r w:rsidRPr="0058531A">
        <w:rPr>
          <w:rFonts w:ascii="Arial" w:hAnsi="Arial" w:cs="Arial"/>
          <w:sz w:val="22"/>
          <w:szCs w:val="22"/>
        </w:rPr>
        <w:t xml:space="preserve"> or user of St Basils support services for over 3 months, </w:t>
      </w:r>
      <w:r w:rsidRPr="0058531A" w:rsidR="00AC5EB4">
        <w:rPr>
          <w:rFonts w:ascii="Arial" w:hAnsi="Arial" w:cs="Arial"/>
          <w:sz w:val="22"/>
          <w:szCs w:val="22"/>
        </w:rPr>
        <w:t>may</w:t>
      </w:r>
      <w:r w:rsidRPr="0058531A" w:rsidR="0049391F">
        <w:rPr>
          <w:rFonts w:ascii="Arial" w:hAnsi="Arial" w:cs="Arial"/>
          <w:sz w:val="22"/>
          <w:szCs w:val="22"/>
        </w:rPr>
        <w:t xml:space="preserve"> apply to</w:t>
      </w:r>
      <w:r w:rsidRPr="0058531A">
        <w:rPr>
          <w:rFonts w:ascii="Arial" w:hAnsi="Arial" w:cs="Arial"/>
          <w:sz w:val="22"/>
          <w:szCs w:val="22"/>
        </w:rPr>
        <w:t xml:space="preserve"> become members.</w:t>
      </w:r>
    </w:p>
    <w:p w:rsidRPr="0058531A" w:rsidR="00080162" w:rsidP="00EE2AA8" w:rsidRDefault="00080162" w14:paraId="41BCCFED" w14:textId="77777777">
      <w:pPr>
        <w:jc w:val="both"/>
        <w:rPr>
          <w:rFonts w:ascii="Arial" w:hAnsi="Arial" w:cs="Arial"/>
          <w:sz w:val="22"/>
          <w:szCs w:val="22"/>
        </w:rPr>
      </w:pPr>
    </w:p>
    <w:p w:rsidRPr="0058531A" w:rsidR="00080162" w:rsidP="00EE2AA8" w:rsidRDefault="00080162" w14:paraId="038187CD" w14:textId="55312346">
      <w:pPr>
        <w:jc w:val="both"/>
        <w:rPr>
          <w:rFonts w:ascii="Arial" w:hAnsi="Arial" w:cs="Arial"/>
          <w:sz w:val="22"/>
          <w:szCs w:val="22"/>
        </w:rPr>
      </w:pPr>
      <w:r w:rsidRPr="0058531A">
        <w:rPr>
          <w:rFonts w:ascii="Arial" w:hAnsi="Arial" w:cs="Arial"/>
          <w:sz w:val="22"/>
          <w:szCs w:val="22"/>
        </w:rPr>
        <w:t>The Articles of Association</w:t>
      </w:r>
      <w:r w:rsidRPr="0058531A" w:rsidR="00D327B9">
        <w:rPr>
          <w:rFonts w:ascii="Arial" w:hAnsi="Arial" w:cs="Arial"/>
          <w:sz w:val="22"/>
          <w:szCs w:val="22"/>
        </w:rPr>
        <w:t xml:space="preserve"> (see</w:t>
      </w:r>
      <w:r w:rsidR="00D67E28">
        <w:rPr>
          <w:rFonts w:ascii="Arial" w:hAnsi="Arial" w:cs="Arial"/>
          <w:sz w:val="22"/>
          <w:szCs w:val="22"/>
        </w:rPr>
        <w:t xml:space="preserve"> extract in</w:t>
      </w:r>
      <w:r w:rsidRPr="0058531A" w:rsidR="00D327B9">
        <w:rPr>
          <w:rFonts w:ascii="Arial" w:hAnsi="Arial" w:cs="Arial"/>
          <w:sz w:val="22"/>
          <w:szCs w:val="22"/>
        </w:rPr>
        <w:t xml:space="preserve"> </w:t>
      </w:r>
      <w:r w:rsidR="00D67E28">
        <w:rPr>
          <w:rFonts w:ascii="Arial" w:hAnsi="Arial" w:cs="Arial"/>
          <w:sz w:val="22"/>
          <w:szCs w:val="22"/>
        </w:rPr>
        <w:t>A</w:t>
      </w:r>
      <w:r w:rsidRPr="0058531A" w:rsidR="00D327B9">
        <w:rPr>
          <w:rFonts w:ascii="Arial" w:hAnsi="Arial" w:cs="Arial"/>
          <w:sz w:val="22"/>
          <w:szCs w:val="22"/>
        </w:rPr>
        <w:t>ppendix</w:t>
      </w:r>
      <w:r w:rsidRPr="0058531A" w:rsidR="0089198C">
        <w:rPr>
          <w:rFonts w:ascii="Arial" w:hAnsi="Arial" w:cs="Arial"/>
          <w:sz w:val="22"/>
          <w:szCs w:val="22"/>
        </w:rPr>
        <w:t xml:space="preserve"> 1)</w:t>
      </w:r>
      <w:r w:rsidRPr="0058531A" w:rsidR="009768B1">
        <w:rPr>
          <w:rFonts w:ascii="Arial" w:hAnsi="Arial" w:cs="Arial"/>
          <w:sz w:val="22"/>
          <w:szCs w:val="22"/>
        </w:rPr>
        <w:t xml:space="preserve"> may </w:t>
      </w:r>
      <w:r w:rsidRPr="0058531A">
        <w:rPr>
          <w:rFonts w:ascii="Arial" w:hAnsi="Arial" w:cs="Arial"/>
          <w:sz w:val="22"/>
          <w:szCs w:val="22"/>
        </w:rPr>
        <w:t>prevent a Young Person from being admitted as a member</w:t>
      </w:r>
      <w:r w:rsidRPr="0058531A" w:rsidR="00AB3E46">
        <w:rPr>
          <w:rFonts w:ascii="Arial" w:hAnsi="Arial" w:cs="Arial"/>
          <w:sz w:val="22"/>
          <w:szCs w:val="22"/>
        </w:rPr>
        <w:t xml:space="preserve"> at the time of their application</w:t>
      </w:r>
      <w:r w:rsidRPr="0058531A" w:rsidR="00D10E1B">
        <w:rPr>
          <w:rFonts w:ascii="Arial" w:hAnsi="Arial" w:cs="Arial"/>
          <w:sz w:val="22"/>
          <w:szCs w:val="22"/>
        </w:rPr>
        <w:t>,</w:t>
      </w:r>
      <w:r w:rsidRPr="0058531A">
        <w:rPr>
          <w:rFonts w:ascii="Arial" w:hAnsi="Arial" w:cs="Arial"/>
          <w:sz w:val="22"/>
          <w:szCs w:val="22"/>
        </w:rPr>
        <w:t xml:space="preserve"> if </w:t>
      </w:r>
      <w:r w:rsidRPr="0058531A" w:rsidR="00D10E1B">
        <w:rPr>
          <w:rFonts w:ascii="Arial" w:hAnsi="Arial" w:cs="Arial"/>
          <w:sz w:val="22"/>
          <w:szCs w:val="22"/>
        </w:rPr>
        <w:t>acceptance</w:t>
      </w:r>
      <w:r w:rsidRPr="0058531A">
        <w:rPr>
          <w:rFonts w:ascii="Arial" w:hAnsi="Arial" w:cs="Arial"/>
          <w:sz w:val="22"/>
          <w:szCs w:val="22"/>
        </w:rPr>
        <w:t xml:space="preserve"> would increase the number of </w:t>
      </w:r>
      <w:r w:rsidRPr="0058531A" w:rsidR="00EB099E">
        <w:rPr>
          <w:rFonts w:ascii="Arial" w:hAnsi="Arial" w:cs="Arial"/>
          <w:sz w:val="22"/>
          <w:szCs w:val="22"/>
        </w:rPr>
        <w:t xml:space="preserve">resident members </w:t>
      </w:r>
      <w:r w:rsidRPr="0058531A">
        <w:rPr>
          <w:rFonts w:ascii="Arial" w:hAnsi="Arial" w:cs="Arial"/>
          <w:sz w:val="22"/>
          <w:szCs w:val="22"/>
        </w:rPr>
        <w:t>to over one third of the total number</w:t>
      </w:r>
      <w:r w:rsidRPr="0058531A" w:rsidR="00FD4C60">
        <w:rPr>
          <w:rFonts w:ascii="Arial" w:hAnsi="Arial" w:cs="Arial"/>
          <w:sz w:val="22"/>
          <w:szCs w:val="22"/>
        </w:rPr>
        <w:t>.</w:t>
      </w:r>
    </w:p>
    <w:p w:rsidRPr="0058531A" w:rsidR="00080162" w:rsidP="00EE2AA8" w:rsidRDefault="00080162" w14:paraId="1B4368A4" w14:textId="77777777">
      <w:pPr>
        <w:jc w:val="both"/>
        <w:rPr>
          <w:rFonts w:ascii="Arial" w:hAnsi="Arial" w:cs="Arial"/>
          <w:sz w:val="22"/>
          <w:szCs w:val="22"/>
        </w:rPr>
      </w:pPr>
    </w:p>
    <w:p w:rsidRPr="0058531A" w:rsidR="00080162" w:rsidP="00EE2AA8" w:rsidRDefault="00080162" w14:paraId="041212A8" w14:textId="77777777">
      <w:pPr>
        <w:jc w:val="both"/>
        <w:rPr>
          <w:rFonts w:ascii="Arial" w:hAnsi="Arial" w:cs="Arial"/>
          <w:sz w:val="22"/>
          <w:szCs w:val="22"/>
          <w:u w:val="single"/>
        </w:rPr>
      </w:pPr>
      <w:r w:rsidRPr="0058531A">
        <w:rPr>
          <w:rFonts w:ascii="Arial" w:hAnsi="Arial" w:cs="Arial"/>
          <w:sz w:val="22"/>
          <w:szCs w:val="22"/>
          <w:u w:val="single"/>
        </w:rPr>
        <w:t>Local Authority Persons’ Membership</w:t>
      </w:r>
    </w:p>
    <w:p w:rsidRPr="0058531A" w:rsidR="00080162" w:rsidP="00EE2AA8" w:rsidRDefault="00080162" w14:paraId="4462578D" w14:textId="7B839BE1">
      <w:pPr>
        <w:jc w:val="both"/>
        <w:rPr>
          <w:rFonts w:ascii="Arial" w:hAnsi="Arial" w:cs="Arial"/>
          <w:sz w:val="22"/>
          <w:szCs w:val="22"/>
        </w:rPr>
      </w:pPr>
      <w:r w:rsidRPr="0058531A">
        <w:rPr>
          <w:rFonts w:ascii="Arial" w:hAnsi="Arial" w:cs="Arial"/>
          <w:sz w:val="22"/>
          <w:szCs w:val="22"/>
        </w:rPr>
        <w:t xml:space="preserve">Membership </w:t>
      </w:r>
      <w:r w:rsidRPr="0058531A" w:rsidR="00FC7792">
        <w:rPr>
          <w:rFonts w:ascii="Arial" w:hAnsi="Arial" w:cs="Arial"/>
          <w:sz w:val="22"/>
          <w:szCs w:val="22"/>
        </w:rPr>
        <w:t>is</w:t>
      </w:r>
      <w:r w:rsidRPr="0058531A">
        <w:rPr>
          <w:rFonts w:ascii="Arial" w:hAnsi="Arial" w:cs="Arial"/>
          <w:color w:val="FF0000"/>
          <w:sz w:val="22"/>
          <w:szCs w:val="22"/>
        </w:rPr>
        <w:t xml:space="preserve"> </w:t>
      </w:r>
      <w:r w:rsidRPr="0058531A">
        <w:rPr>
          <w:rFonts w:ascii="Arial" w:hAnsi="Arial" w:cs="Arial"/>
          <w:sz w:val="22"/>
          <w:szCs w:val="22"/>
        </w:rPr>
        <w:t>open to local and other public authorities, or individuals within such authorities. However, no person may be admitted as a member if this would take the number of persons who are associated with the local authority over one third of the membership.</w:t>
      </w:r>
      <w:r w:rsidRPr="0058531A" w:rsidR="00116B1F">
        <w:rPr>
          <w:rFonts w:ascii="Arial" w:hAnsi="Arial" w:cs="Arial"/>
          <w:sz w:val="22"/>
          <w:szCs w:val="22"/>
        </w:rPr>
        <w:t xml:space="preserve"> For the purposes of this Policy,</w:t>
      </w:r>
      <w:r w:rsidRPr="0058531A">
        <w:rPr>
          <w:rFonts w:ascii="Arial" w:hAnsi="Arial" w:cs="Arial"/>
          <w:sz w:val="22"/>
          <w:szCs w:val="22"/>
        </w:rPr>
        <w:t xml:space="preserve"> </w:t>
      </w:r>
      <w:r w:rsidRPr="0058531A" w:rsidR="00116B1F">
        <w:rPr>
          <w:rFonts w:ascii="Arial" w:hAnsi="Arial" w:cs="Arial"/>
          <w:sz w:val="22"/>
          <w:szCs w:val="22"/>
        </w:rPr>
        <w:t>a</w:t>
      </w:r>
      <w:r w:rsidRPr="0058531A">
        <w:rPr>
          <w:rFonts w:ascii="Arial" w:hAnsi="Arial" w:cs="Arial"/>
          <w:sz w:val="22"/>
          <w:szCs w:val="22"/>
        </w:rPr>
        <w:t xml:space="preserve"> person is associated with a local authority if </w:t>
      </w:r>
      <w:r w:rsidRPr="0058531A" w:rsidR="00BE22EB">
        <w:rPr>
          <w:rFonts w:ascii="Arial" w:hAnsi="Arial" w:cs="Arial"/>
          <w:sz w:val="22"/>
          <w:szCs w:val="22"/>
        </w:rPr>
        <w:t>they</w:t>
      </w:r>
      <w:r w:rsidRPr="0058531A">
        <w:rPr>
          <w:rFonts w:ascii="Arial" w:hAnsi="Arial" w:cs="Arial"/>
          <w:sz w:val="22"/>
          <w:szCs w:val="22"/>
        </w:rPr>
        <w:t>:</w:t>
      </w:r>
    </w:p>
    <w:p w:rsidRPr="0058531A" w:rsidR="00080162" w:rsidP="00EE2AA8" w:rsidRDefault="00080162" w14:paraId="0BC58F9F" w14:textId="77777777">
      <w:pPr>
        <w:jc w:val="both"/>
        <w:rPr>
          <w:rFonts w:ascii="Arial" w:hAnsi="Arial" w:cs="Arial"/>
          <w:sz w:val="22"/>
          <w:szCs w:val="22"/>
        </w:rPr>
      </w:pPr>
    </w:p>
    <w:p w:rsidRPr="0058531A" w:rsidR="00080162" w:rsidP="000D1FDA" w:rsidRDefault="00BE22EB" w14:paraId="3523809B" w14:textId="07770113">
      <w:pPr>
        <w:pStyle w:val="ListParagraph"/>
        <w:numPr>
          <w:ilvl w:val="0"/>
          <w:numId w:val="5"/>
        </w:numPr>
        <w:jc w:val="both"/>
        <w:rPr>
          <w:rFonts w:ascii="Arial" w:hAnsi="Arial" w:cs="Arial"/>
          <w:sz w:val="22"/>
          <w:szCs w:val="22"/>
        </w:rPr>
      </w:pPr>
      <w:r w:rsidRPr="0058531A">
        <w:rPr>
          <w:rFonts w:ascii="Arial" w:hAnsi="Arial" w:cs="Arial"/>
          <w:sz w:val="22"/>
          <w:szCs w:val="22"/>
        </w:rPr>
        <w:t>Are</w:t>
      </w:r>
      <w:r w:rsidRPr="0058531A" w:rsidR="00080162">
        <w:rPr>
          <w:rFonts w:ascii="Arial" w:hAnsi="Arial" w:cs="Arial"/>
          <w:sz w:val="22"/>
          <w:szCs w:val="22"/>
        </w:rPr>
        <w:t xml:space="preserve"> a Councillor.</w:t>
      </w:r>
    </w:p>
    <w:p w:rsidRPr="0058531A" w:rsidR="00080162" w:rsidP="000D1FDA" w:rsidRDefault="006F393D" w14:paraId="2E099CD7" w14:textId="7DA3B485">
      <w:pPr>
        <w:pStyle w:val="ListParagraph"/>
        <w:numPr>
          <w:ilvl w:val="0"/>
          <w:numId w:val="5"/>
        </w:numPr>
        <w:jc w:val="both"/>
        <w:rPr>
          <w:rFonts w:ascii="Arial" w:hAnsi="Arial" w:cs="Arial"/>
          <w:sz w:val="22"/>
          <w:szCs w:val="22"/>
        </w:rPr>
      </w:pPr>
      <w:r w:rsidRPr="0058531A">
        <w:rPr>
          <w:rFonts w:ascii="Arial" w:hAnsi="Arial" w:cs="Arial"/>
          <w:sz w:val="22"/>
          <w:szCs w:val="22"/>
        </w:rPr>
        <w:t xml:space="preserve">Were </w:t>
      </w:r>
      <w:r w:rsidRPr="0058531A" w:rsidR="00080162">
        <w:rPr>
          <w:rFonts w:ascii="Arial" w:hAnsi="Arial" w:cs="Arial"/>
          <w:sz w:val="22"/>
          <w:szCs w:val="22"/>
        </w:rPr>
        <w:t xml:space="preserve">a Councillor at any </w:t>
      </w:r>
      <w:r w:rsidRPr="0058531A" w:rsidR="004A539A">
        <w:rPr>
          <w:rFonts w:ascii="Arial" w:hAnsi="Arial" w:cs="Arial"/>
          <w:sz w:val="22"/>
          <w:szCs w:val="22"/>
        </w:rPr>
        <w:t>time in the previous four years</w:t>
      </w:r>
    </w:p>
    <w:p w:rsidRPr="0058531A" w:rsidR="00080162" w:rsidP="000D1FDA" w:rsidRDefault="006F393D" w14:paraId="41D2B87A" w14:textId="44441DFA">
      <w:pPr>
        <w:pStyle w:val="ListParagraph"/>
        <w:numPr>
          <w:ilvl w:val="0"/>
          <w:numId w:val="5"/>
        </w:numPr>
        <w:jc w:val="both"/>
        <w:rPr>
          <w:rFonts w:ascii="Arial" w:hAnsi="Arial" w:cs="Arial"/>
          <w:sz w:val="22"/>
          <w:szCs w:val="22"/>
        </w:rPr>
      </w:pPr>
      <w:r w:rsidRPr="0058531A">
        <w:rPr>
          <w:rFonts w:ascii="Arial" w:hAnsi="Arial" w:cs="Arial"/>
          <w:sz w:val="22"/>
          <w:szCs w:val="22"/>
        </w:rPr>
        <w:t>Are</w:t>
      </w:r>
      <w:r w:rsidRPr="0058531A" w:rsidR="00080162">
        <w:rPr>
          <w:rFonts w:ascii="Arial" w:hAnsi="Arial" w:cs="Arial"/>
          <w:sz w:val="22"/>
          <w:szCs w:val="22"/>
        </w:rPr>
        <w:t xml:space="preserve"> an employee of a local authority</w:t>
      </w:r>
      <w:r w:rsidRPr="0058531A" w:rsidR="0007712A">
        <w:rPr>
          <w:rFonts w:ascii="Arial" w:hAnsi="Arial" w:cs="Arial"/>
          <w:sz w:val="22"/>
          <w:szCs w:val="22"/>
        </w:rPr>
        <w:t xml:space="preserve"> in any capacity</w:t>
      </w:r>
      <w:r w:rsidRPr="0058531A" w:rsidR="00080162">
        <w:rPr>
          <w:rFonts w:ascii="Arial" w:hAnsi="Arial" w:cs="Arial"/>
          <w:sz w:val="22"/>
          <w:szCs w:val="22"/>
        </w:rPr>
        <w:t xml:space="preserve"> </w:t>
      </w:r>
    </w:p>
    <w:p w:rsidRPr="0058531A" w:rsidR="00080162" w:rsidP="000D1FDA" w:rsidRDefault="006F393D" w14:paraId="4BFBE807" w14:textId="7CCBDC0F">
      <w:pPr>
        <w:pStyle w:val="ListParagraph"/>
        <w:numPr>
          <w:ilvl w:val="0"/>
          <w:numId w:val="5"/>
        </w:numPr>
        <w:jc w:val="both"/>
        <w:rPr>
          <w:rFonts w:ascii="Arial" w:hAnsi="Arial" w:cs="Arial"/>
          <w:sz w:val="22"/>
          <w:szCs w:val="22"/>
        </w:rPr>
      </w:pPr>
      <w:r w:rsidRPr="0058531A">
        <w:rPr>
          <w:rFonts w:ascii="Arial" w:hAnsi="Arial" w:cs="Arial"/>
          <w:sz w:val="22"/>
          <w:szCs w:val="22"/>
        </w:rPr>
        <w:t>Are</w:t>
      </w:r>
      <w:r w:rsidRPr="0058531A" w:rsidR="00080162">
        <w:rPr>
          <w:rFonts w:ascii="Arial" w:hAnsi="Arial" w:cs="Arial"/>
          <w:sz w:val="22"/>
          <w:szCs w:val="22"/>
        </w:rPr>
        <w:t xml:space="preserve"> a senior employee of a company </w:t>
      </w:r>
      <w:r w:rsidRPr="0058531A" w:rsidR="004A539A">
        <w:rPr>
          <w:rFonts w:ascii="Arial" w:hAnsi="Arial" w:cs="Arial"/>
          <w:sz w:val="22"/>
          <w:szCs w:val="22"/>
        </w:rPr>
        <w:t>controlled by a Local Authority</w:t>
      </w:r>
    </w:p>
    <w:p w:rsidRPr="0058531A" w:rsidR="00080162" w:rsidP="00EE2AA8" w:rsidRDefault="00080162" w14:paraId="1A0127DE" w14:textId="77777777">
      <w:pPr>
        <w:jc w:val="both"/>
        <w:rPr>
          <w:rFonts w:ascii="Arial" w:hAnsi="Arial" w:cs="Arial"/>
          <w:sz w:val="22"/>
          <w:szCs w:val="22"/>
        </w:rPr>
      </w:pPr>
    </w:p>
    <w:p w:rsidRPr="0058531A" w:rsidR="00080162" w:rsidP="00EE2AA8" w:rsidRDefault="00080162" w14:paraId="39632287" w14:textId="77777777">
      <w:pPr>
        <w:jc w:val="both"/>
        <w:rPr>
          <w:rFonts w:ascii="Arial" w:hAnsi="Arial" w:cs="Arial"/>
          <w:sz w:val="22"/>
          <w:szCs w:val="22"/>
          <w:u w:val="single"/>
        </w:rPr>
      </w:pPr>
      <w:r w:rsidRPr="0058531A">
        <w:rPr>
          <w:rFonts w:ascii="Arial" w:hAnsi="Arial" w:cs="Arial"/>
          <w:sz w:val="22"/>
          <w:szCs w:val="22"/>
          <w:u w:val="single"/>
        </w:rPr>
        <w:t>Employees</w:t>
      </w:r>
    </w:p>
    <w:p w:rsidRPr="0058531A" w:rsidR="00080162" w:rsidP="00EE2AA8" w:rsidRDefault="00080162" w14:paraId="2B305555" w14:textId="633A8354">
      <w:pPr>
        <w:jc w:val="both"/>
        <w:rPr>
          <w:rFonts w:ascii="Arial" w:hAnsi="Arial" w:cs="Arial"/>
          <w:sz w:val="22"/>
          <w:szCs w:val="22"/>
        </w:rPr>
      </w:pPr>
      <w:r w:rsidRPr="0058531A">
        <w:rPr>
          <w:rFonts w:ascii="Arial" w:hAnsi="Arial" w:cs="Arial"/>
          <w:sz w:val="22"/>
          <w:szCs w:val="22"/>
        </w:rPr>
        <w:t>Current</w:t>
      </w:r>
      <w:r w:rsidRPr="0058531A" w:rsidR="00965DBD">
        <w:rPr>
          <w:rFonts w:ascii="Arial" w:hAnsi="Arial" w:cs="Arial"/>
          <w:sz w:val="22"/>
          <w:szCs w:val="22"/>
        </w:rPr>
        <w:t xml:space="preserve"> employees</w:t>
      </w:r>
      <w:r w:rsidRPr="0058531A">
        <w:rPr>
          <w:rFonts w:ascii="Arial" w:hAnsi="Arial" w:cs="Arial"/>
          <w:sz w:val="22"/>
          <w:szCs w:val="22"/>
        </w:rPr>
        <w:t xml:space="preserve"> </w:t>
      </w:r>
      <w:r w:rsidRPr="0058531A" w:rsidR="008A2EC1">
        <w:rPr>
          <w:rFonts w:ascii="Arial" w:hAnsi="Arial" w:cs="Arial"/>
          <w:sz w:val="22"/>
          <w:szCs w:val="22"/>
        </w:rPr>
        <w:t>are ineligible to</w:t>
      </w:r>
      <w:r w:rsidRPr="0058531A">
        <w:rPr>
          <w:rFonts w:ascii="Arial" w:hAnsi="Arial" w:cs="Arial"/>
          <w:color w:val="FF0000"/>
          <w:sz w:val="22"/>
          <w:szCs w:val="22"/>
        </w:rPr>
        <w:t xml:space="preserve"> </w:t>
      </w:r>
      <w:r w:rsidRPr="0058531A">
        <w:rPr>
          <w:rFonts w:ascii="Arial" w:hAnsi="Arial" w:cs="Arial"/>
          <w:sz w:val="22"/>
          <w:szCs w:val="22"/>
        </w:rPr>
        <w:t xml:space="preserve">become members. A former employee may apply for membership one year after leaving, unless </w:t>
      </w:r>
      <w:r w:rsidRPr="0058531A" w:rsidR="00707BC4">
        <w:rPr>
          <w:rFonts w:ascii="Arial" w:hAnsi="Arial" w:cs="Arial"/>
          <w:sz w:val="22"/>
          <w:szCs w:val="22"/>
        </w:rPr>
        <w:t>they</w:t>
      </w:r>
      <w:r w:rsidRPr="0058531A" w:rsidR="007E422A">
        <w:rPr>
          <w:rFonts w:ascii="Arial" w:hAnsi="Arial" w:cs="Arial"/>
          <w:sz w:val="22"/>
          <w:szCs w:val="22"/>
        </w:rPr>
        <w:t xml:space="preserve"> were</w:t>
      </w:r>
      <w:r w:rsidRPr="0058531A">
        <w:rPr>
          <w:rFonts w:ascii="Arial" w:hAnsi="Arial" w:cs="Arial"/>
          <w:sz w:val="22"/>
          <w:szCs w:val="22"/>
        </w:rPr>
        <w:t xml:space="preserve"> dismissed from employment by St Basils.</w:t>
      </w:r>
    </w:p>
    <w:p w:rsidRPr="0058531A" w:rsidR="00080162" w:rsidP="00EE2AA8" w:rsidRDefault="00080162" w14:paraId="784671DF" w14:textId="77777777">
      <w:pPr>
        <w:jc w:val="both"/>
        <w:rPr>
          <w:rFonts w:ascii="Arial" w:hAnsi="Arial" w:cs="Arial"/>
          <w:sz w:val="22"/>
          <w:szCs w:val="22"/>
        </w:rPr>
      </w:pPr>
    </w:p>
    <w:p w:rsidRPr="0058531A" w:rsidR="00080162" w:rsidP="00EE2AA8" w:rsidRDefault="00080162" w14:paraId="418B699A" w14:textId="77777777">
      <w:pPr>
        <w:jc w:val="both"/>
        <w:rPr>
          <w:rFonts w:ascii="Arial" w:hAnsi="Arial" w:cs="Arial"/>
          <w:color w:val="000000"/>
          <w:sz w:val="22"/>
          <w:szCs w:val="22"/>
          <w:u w:val="single"/>
        </w:rPr>
      </w:pPr>
      <w:r w:rsidRPr="0058531A">
        <w:rPr>
          <w:rFonts w:ascii="Arial" w:hAnsi="Arial" w:cs="Arial"/>
          <w:color w:val="000000"/>
          <w:sz w:val="22"/>
          <w:szCs w:val="22"/>
          <w:u w:val="single"/>
        </w:rPr>
        <w:t>Applications for Membership</w:t>
      </w:r>
    </w:p>
    <w:p w:rsidRPr="0058531A" w:rsidR="00080162" w:rsidP="00EE2AA8" w:rsidRDefault="00080162" w14:paraId="1C5F20E0" w14:textId="2DD63B48">
      <w:pPr>
        <w:jc w:val="both"/>
        <w:rPr>
          <w:rFonts w:ascii="Arial" w:hAnsi="Arial" w:cs="Arial"/>
          <w:strike/>
          <w:color w:val="FF0000"/>
          <w:sz w:val="22"/>
          <w:szCs w:val="22"/>
        </w:rPr>
      </w:pPr>
      <w:r w:rsidRPr="0058531A">
        <w:rPr>
          <w:rFonts w:ascii="Arial" w:hAnsi="Arial" w:cs="Arial"/>
          <w:sz w:val="22"/>
          <w:szCs w:val="22"/>
        </w:rPr>
        <w:t>All new members</w:t>
      </w:r>
      <w:r w:rsidRPr="0058531A" w:rsidR="00BC5EA1">
        <w:rPr>
          <w:rFonts w:ascii="Arial" w:hAnsi="Arial" w:cs="Arial"/>
          <w:sz w:val="22"/>
          <w:szCs w:val="22"/>
        </w:rPr>
        <w:t xml:space="preserve">, that are not company directors, </w:t>
      </w:r>
      <w:r w:rsidRPr="0058531A">
        <w:rPr>
          <w:rFonts w:ascii="Arial" w:hAnsi="Arial" w:cs="Arial"/>
          <w:sz w:val="22"/>
          <w:szCs w:val="22"/>
        </w:rPr>
        <w:t xml:space="preserve">must </w:t>
      </w:r>
      <w:r w:rsidR="00F373D0">
        <w:rPr>
          <w:rFonts w:ascii="Arial" w:hAnsi="Arial" w:cs="Arial"/>
          <w:sz w:val="22"/>
          <w:szCs w:val="22"/>
        </w:rPr>
        <w:t xml:space="preserve">complete and </w:t>
      </w:r>
      <w:r w:rsidRPr="0058531A">
        <w:rPr>
          <w:rFonts w:ascii="Arial" w:hAnsi="Arial" w:cs="Arial"/>
          <w:sz w:val="22"/>
          <w:szCs w:val="22"/>
        </w:rPr>
        <w:t>sign a written application</w:t>
      </w:r>
      <w:r w:rsidR="00F373D0">
        <w:rPr>
          <w:rFonts w:ascii="Arial" w:hAnsi="Arial" w:cs="Arial"/>
          <w:sz w:val="22"/>
          <w:szCs w:val="22"/>
        </w:rPr>
        <w:t xml:space="preserve"> form</w:t>
      </w:r>
      <w:r w:rsidRPr="0058531A">
        <w:rPr>
          <w:rFonts w:ascii="Arial" w:hAnsi="Arial" w:cs="Arial"/>
          <w:sz w:val="22"/>
          <w:szCs w:val="22"/>
        </w:rPr>
        <w:t xml:space="preserve"> for membership</w:t>
      </w:r>
      <w:r w:rsidRPr="0058531A" w:rsidR="0089198C">
        <w:rPr>
          <w:rFonts w:ascii="Arial" w:hAnsi="Arial" w:cs="Arial"/>
          <w:sz w:val="22"/>
          <w:szCs w:val="22"/>
        </w:rPr>
        <w:t xml:space="preserve"> (see </w:t>
      </w:r>
      <w:r w:rsidR="002A2478">
        <w:rPr>
          <w:rFonts w:ascii="Arial" w:hAnsi="Arial" w:cs="Arial"/>
          <w:sz w:val="22"/>
          <w:szCs w:val="22"/>
        </w:rPr>
        <w:t>A</w:t>
      </w:r>
      <w:r w:rsidRPr="0058531A" w:rsidR="0089198C">
        <w:rPr>
          <w:rFonts w:ascii="Arial" w:hAnsi="Arial" w:cs="Arial"/>
          <w:sz w:val="22"/>
          <w:szCs w:val="22"/>
        </w:rPr>
        <w:t xml:space="preserve">ppendix </w:t>
      </w:r>
      <w:r w:rsidR="00F373D0">
        <w:rPr>
          <w:rFonts w:ascii="Arial" w:hAnsi="Arial" w:cs="Arial"/>
          <w:sz w:val="22"/>
          <w:szCs w:val="22"/>
        </w:rPr>
        <w:t>3</w:t>
      </w:r>
      <w:r w:rsidRPr="0058531A" w:rsidR="0089198C">
        <w:rPr>
          <w:rFonts w:ascii="Arial" w:hAnsi="Arial" w:cs="Arial"/>
          <w:sz w:val="22"/>
          <w:szCs w:val="22"/>
        </w:rPr>
        <w:t>)</w:t>
      </w:r>
      <w:r w:rsidRPr="0058531A">
        <w:rPr>
          <w:rFonts w:ascii="Arial" w:hAnsi="Arial" w:cs="Arial"/>
          <w:sz w:val="22"/>
          <w:szCs w:val="22"/>
        </w:rPr>
        <w:t xml:space="preserve">. The application form will require the member to state whether </w:t>
      </w:r>
      <w:r w:rsidRPr="0058531A" w:rsidR="00AA3B64">
        <w:rPr>
          <w:rFonts w:ascii="Arial" w:hAnsi="Arial" w:cs="Arial"/>
          <w:sz w:val="22"/>
          <w:szCs w:val="22"/>
        </w:rPr>
        <w:t>the</w:t>
      </w:r>
      <w:r w:rsidRPr="0058531A" w:rsidR="000367F2">
        <w:rPr>
          <w:rFonts w:ascii="Arial" w:hAnsi="Arial" w:cs="Arial"/>
          <w:sz w:val="22"/>
          <w:szCs w:val="22"/>
        </w:rPr>
        <w:t>y</w:t>
      </w:r>
      <w:r w:rsidRPr="0058531A">
        <w:rPr>
          <w:rFonts w:ascii="Arial" w:hAnsi="Arial" w:cs="Arial"/>
          <w:sz w:val="22"/>
          <w:szCs w:val="22"/>
        </w:rPr>
        <w:t xml:space="preserve"> </w:t>
      </w:r>
      <w:r w:rsidRPr="0058531A" w:rsidR="004C5617">
        <w:rPr>
          <w:rFonts w:ascii="Arial" w:hAnsi="Arial" w:cs="Arial"/>
          <w:sz w:val="22"/>
          <w:szCs w:val="22"/>
        </w:rPr>
        <w:t>are</w:t>
      </w:r>
      <w:r w:rsidRPr="0058531A">
        <w:rPr>
          <w:rFonts w:ascii="Arial" w:hAnsi="Arial" w:cs="Arial"/>
          <w:sz w:val="22"/>
          <w:szCs w:val="22"/>
        </w:rPr>
        <w:t xml:space="preserve"> a resident/service user of St Basils, and/or whether</w:t>
      </w:r>
      <w:r w:rsidRPr="0058531A" w:rsidR="00062887">
        <w:rPr>
          <w:rFonts w:ascii="Arial" w:hAnsi="Arial" w:cs="Arial"/>
          <w:sz w:val="22"/>
          <w:szCs w:val="22"/>
        </w:rPr>
        <w:t xml:space="preserve"> they are</w:t>
      </w:r>
      <w:r w:rsidRPr="0058531A">
        <w:rPr>
          <w:rFonts w:ascii="Arial" w:hAnsi="Arial" w:cs="Arial"/>
          <w:color w:val="FF0000"/>
          <w:sz w:val="22"/>
          <w:szCs w:val="22"/>
        </w:rPr>
        <w:t xml:space="preserve"> </w:t>
      </w:r>
      <w:r w:rsidRPr="0058531A">
        <w:rPr>
          <w:rFonts w:ascii="Arial" w:hAnsi="Arial" w:cs="Arial"/>
          <w:sz w:val="22"/>
          <w:szCs w:val="22"/>
        </w:rPr>
        <w:t>associated with any local authority. Members must tell the Company Secretary immediately in writing if they become or cease to be a resident/service user</w:t>
      </w:r>
      <w:r w:rsidRPr="0058531A" w:rsidR="0016157F">
        <w:rPr>
          <w:rFonts w:ascii="Arial" w:hAnsi="Arial" w:cs="Arial"/>
          <w:sz w:val="22"/>
          <w:szCs w:val="22"/>
        </w:rPr>
        <w:t xml:space="preserve"> or associated with a </w:t>
      </w:r>
      <w:r w:rsidRPr="0058531A" w:rsidR="00EF64F0">
        <w:rPr>
          <w:rFonts w:ascii="Arial" w:hAnsi="Arial" w:cs="Arial"/>
          <w:sz w:val="22"/>
          <w:szCs w:val="22"/>
        </w:rPr>
        <w:t>Local Authority</w:t>
      </w:r>
      <w:r w:rsidR="00F373D0">
        <w:rPr>
          <w:rFonts w:ascii="Arial" w:hAnsi="Arial" w:cs="Arial"/>
          <w:sz w:val="22"/>
          <w:szCs w:val="22"/>
        </w:rPr>
        <w:t>.</w:t>
      </w:r>
    </w:p>
    <w:p w:rsidRPr="0058531A" w:rsidR="00080162" w:rsidP="00EE2AA8" w:rsidRDefault="00080162" w14:paraId="087CE262" w14:textId="77777777">
      <w:pPr>
        <w:jc w:val="both"/>
        <w:rPr>
          <w:rFonts w:ascii="Arial" w:hAnsi="Arial" w:cs="Arial"/>
          <w:sz w:val="22"/>
          <w:szCs w:val="22"/>
        </w:rPr>
      </w:pPr>
    </w:p>
    <w:p w:rsidRPr="0058531A" w:rsidR="00080162" w:rsidP="00EE2AA8" w:rsidRDefault="00080162" w14:paraId="3A057523" w14:textId="49C3B734">
      <w:pPr>
        <w:jc w:val="both"/>
        <w:rPr>
          <w:rFonts w:ascii="Arial" w:hAnsi="Arial" w:cs="Arial"/>
          <w:sz w:val="22"/>
          <w:szCs w:val="22"/>
        </w:rPr>
      </w:pPr>
      <w:r w:rsidRPr="0058531A">
        <w:rPr>
          <w:rFonts w:ascii="Arial" w:hAnsi="Arial" w:cs="Arial"/>
          <w:sz w:val="22"/>
          <w:szCs w:val="22"/>
        </w:rPr>
        <w:t xml:space="preserve">The Board will generally consider an application for membership within 3 months. The Company Secretary will report to the applicant whether </w:t>
      </w:r>
      <w:r w:rsidRPr="0058531A" w:rsidR="00403141">
        <w:rPr>
          <w:rFonts w:ascii="Arial" w:hAnsi="Arial" w:cs="Arial"/>
          <w:sz w:val="22"/>
          <w:szCs w:val="22"/>
        </w:rPr>
        <w:t xml:space="preserve">their </w:t>
      </w:r>
      <w:r w:rsidRPr="0058531A">
        <w:rPr>
          <w:rFonts w:ascii="Arial" w:hAnsi="Arial" w:cs="Arial"/>
          <w:sz w:val="22"/>
          <w:szCs w:val="22"/>
        </w:rPr>
        <w:t>application has been successful as soon as reasonably practicable after the Board decision.</w:t>
      </w:r>
    </w:p>
    <w:p w:rsidRPr="0058531A" w:rsidR="00E809E2" w:rsidP="00EE2AA8" w:rsidRDefault="00E809E2" w14:paraId="45A7BAD3" w14:textId="4EB70D1D">
      <w:pPr>
        <w:jc w:val="both"/>
        <w:rPr>
          <w:rFonts w:ascii="Arial" w:hAnsi="Arial" w:cs="Arial"/>
          <w:sz w:val="22"/>
          <w:szCs w:val="22"/>
        </w:rPr>
      </w:pPr>
    </w:p>
    <w:p w:rsidRPr="0058531A" w:rsidR="00E809E2" w:rsidP="00EE2AA8" w:rsidRDefault="00E809E2" w14:paraId="23ED49FB" w14:textId="77777777">
      <w:pPr>
        <w:jc w:val="both"/>
        <w:rPr>
          <w:rFonts w:ascii="Arial" w:hAnsi="Arial" w:cs="Arial"/>
          <w:sz w:val="22"/>
          <w:szCs w:val="22"/>
        </w:rPr>
      </w:pPr>
      <w:r w:rsidRPr="0058531A">
        <w:rPr>
          <w:rFonts w:ascii="Arial" w:hAnsi="Arial" w:cs="Arial"/>
          <w:sz w:val="22"/>
          <w:szCs w:val="22"/>
        </w:rPr>
        <w:t>In all cases</w:t>
      </w:r>
      <w:r w:rsidRPr="0058531A">
        <w:rPr>
          <w:rFonts w:ascii="Arial" w:hAnsi="Arial" w:cs="Arial"/>
          <w:color w:val="000000" w:themeColor="text1"/>
          <w:sz w:val="22"/>
          <w:szCs w:val="22"/>
        </w:rPr>
        <w:t>,</w:t>
      </w:r>
      <w:r w:rsidRPr="0058531A">
        <w:rPr>
          <w:rFonts w:ascii="Arial" w:hAnsi="Arial" w:cs="Arial"/>
          <w:sz w:val="22"/>
          <w:szCs w:val="22"/>
        </w:rPr>
        <w:t xml:space="preserve"> the admission of new members will be at the discretion of the Board. </w:t>
      </w:r>
    </w:p>
    <w:p w:rsidRPr="0058531A" w:rsidR="0063225B" w:rsidP="00EE2AA8" w:rsidRDefault="0063225B" w14:paraId="7ECEC224" w14:textId="77777777">
      <w:pPr>
        <w:jc w:val="both"/>
        <w:rPr>
          <w:rFonts w:ascii="Arial" w:hAnsi="Arial" w:cs="Arial"/>
          <w:sz w:val="22"/>
          <w:szCs w:val="22"/>
        </w:rPr>
      </w:pPr>
    </w:p>
    <w:p w:rsidRPr="0058531A" w:rsidR="00080162" w:rsidP="00EE2AA8" w:rsidRDefault="00080162" w14:paraId="7E3FAD2A" w14:textId="009D01FE">
      <w:pPr>
        <w:jc w:val="both"/>
        <w:rPr>
          <w:rFonts w:ascii="Arial" w:hAnsi="Arial" w:cs="Arial"/>
          <w:sz w:val="22"/>
          <w:szCs w:val="22"/>
          <w:u w:val="single"/>
        </w:rPr>
      </w:pPr>
      <w:r w:rsidRPr="0058531A">
        <w:rPr>
          <w:rFonts w:ascii="Arial" w:hAnsi="Arial" w:cs="Arial"/>
          <w:sz w:val="22"/>
          <w:szCs w:val="22"/>
          <w:u w:val="single"/>
        </w:rPr>
        <w:t>Termination of Membership</w:t>
      </w:r>
    </w:p>
    <w:p w:rsidRPr="0058531A" w:rsidR="002846CE" w:rsidP="00EE2AA8" w:rsidRDefault="00E241F5" w14:paraId="22620C98" w14:textId="3E3C9F7A">
      <w:pPr>
        <w:jc w:val="both"/>
        <w:rPr>
          <w:rFonts w:ascii="Arial" w:hAnsi="Arial" w:cs="Arial"/>
          <w:sz w:val="22"/>
          <w:szCs w:val="22"/>
        </w:rPr>
      </w:pPr>
      <w:r w:rsidRPr="0058531A">
        <w:rPr>
          <w:rFonts w:ascii="Arial" w:hAnsi="Arial" w:cs="Arial"/>
          <w:sz w:val="22"/>
          <w:szCs w:val="22"/>
        </w:rPr>
        <w:t xml:space="preserve">There is no term length set on members of </w:t>
      </w:r>
      <w:r w:rsidRPr="0058531A" w:rsidR="00EA238A">
        <w:rPr>
          <w:rFonts w:ascii="Arial" w:hAnsi="Arial" w:cs="Arial"/>
          <w:sz w:val="22"/>
          <w:szCs w:val="22"/>
        </w:rPr>
        <w:t>St Basils</w:t>
      </w:r>
    </w:p>
    <w:p w:rsidRPr="0058531A" w:rsidR="002846CE" w:rsidP="00EE2AA8" w:rsidRDefault="002846CE" w14:paraId="4DD47B67" w14:textId="77777777">
      <w:pPr>
        <w:jc w:val="both"/>
        <w:rPr>
          <w:rFonts w:ascii="Arial" w:hAnsi="Arial" w:cs="Arial"/>
          <w:sz w:val="22"/>
          <w:szCs w:val="22"/>
          <w:u w:val="single"/>
        </w:rPr>
      </w:pPr>
    </w:p>
    <w:p w:rsidRPr="0058531A" w:rsidR="00080162" w:rsidP="00EE2AA8" w:rsidRDefault="00080162" w14:paraId="6BE31792" w14:textId="3D74438C">
      <w:pPr>
        <w:jc w:val="both"/>
        <w:rPr>
          <w:rFonts w:ascii="Arial" w:hAnsi="Arial" w:cs="Arial"/>
          <w:sz w:val="22"/>
          <w:szCs w:val="22"/>
        </w:rPr>
      </w:pPr>
      <w:r w:rsidRPr="0058531A">
        <w:rPr>
          <w:rFonts w:ascii="Arial" w:hAnsi="Arial" w:cs="Arial"/>
          <w:sz w:val="22"/>
          <w:szCs w:val="22"/>
        </w:rPr>
        <w:t xml:space="preserve">A member who fails to attend more than three consecutive </w:t>
      </w:r>
      <w:r w:rsidR="00B3443C">
        <w:rPr>
          <w:rFonts w:ascii="Arial" w:hAnsi="Arial" w:cs="Arial"/>
          <w:sz w:val="22"/>
          <w:szCs w:val="22"/>
        </w:rPr>
        <w:t>AGMs</w:t>
      </w:r>
      <w:r w:rsidRPr="0058531A">
        <w:rPr>
          <w:rFonts w:ascii="Arial" w:hAnsi="Arial" w:cs="Arial"/>
          <w:sz w:val="22"/>
          <w:szCs w:val="22"/>
        </w:rPr>
        <w:t xml:space="preserve"> may be removed from membership on a resolution of the Board.</w:t>
      </w:r>
    </w:p>
    <w:p w:rsidRPr="0058531A" w:rsidR="00080162" w:rsidP="00EE2AA8" w:rsidRDefault="00080162" w14:paraId="020C2ADD" w14:textId="77777777">
      <w:pPr>
        <w:jc w:val="both"/>
        <w:rPr>
          <w:rFonts w:ascii="Arial" w:hAnsi="Arial" w:cs="Arial"/>
          <w:sz w:val="22"/>
          <w:szCs w:val="22"/>
        </w:rPr>
      </w:pPr>
    </w:p>
    <w:p w:rsidRPr="0058531A" w:rsidR="00080162" w:rsidP="00EE2AA8" w:rsidRDefault="00080162" w14:paraId="27D50647" w14:textId="48630036">
      <w:pPr>
        <w:jc w:val="both"/>
        <w:rPr>
          <w:rFonts w:ascii="Arial" w:hAnsi="Arial" w:cs="Arial"/>
          <w:color w:val="000000"/>
          <w:sz w:val="22"/>
          <w:szCs w:val="22"/>
        </w:rPr>
      </w:pPr>
      <w:r w:rsidRPr="0058531A">
        <w:rPr>
          <w:rFonts w:ascii="Arial" w:hAnsi="Arial" w:cs="Arial"/>
          <w:sz w:val="22"/>
          <w:szCs w:val="22"/>
        </w:rPr>
        <w:t xml:space="preserve">A member may also be expelled by special resolution (requiring 75% majority) for conduct detrimental to the interests of the company. The procedure involves a written </w:t>
      </w:r>
      <w:r w:rsidRPr="0058531A">
        <w:rPr>
          <w:rFonts w:ascii="Arial" w:hAnsi="Arial" w:cs="Arial"/>
          <w:color w:val="000000"/>
          <w:sz w:val="22"/>
          <w:szCs w:val="22"/>
        </w:rPr>
        <w:t>complaint, which is notified to the member concerned</w:t>
      </w:r>
      <w:r w:rsidRPr="0058531A" w:rsidR="00AC4902">
        <w:rPr>
          <w:rFonts w:ascii="Arial" w:hAnsi="Arial" w:cs="Arial"/>
          <w:color w:val="000000"/>
          <w:sz w:val="22"/>
          <w:szCs w:val="22"/>
        </w:rPr>
        <w:t>.</w:t>
      </w:r>
      <w:r w:rsidRPr="0058531A" w:rsidR="00695E55">
        <w:rPr>
          <w:rFonts w:ascii="Arial" w:hAnsi="Arial" w:cs="Arial"/>
          <w:color w:val="000000"/>
          <w:sz w:val="22"/>
          <w:szCs w:val="22"/>
        </w:rPr>
        <w:t xml:space="preserve"> The</w:t>
      </w:r>
      <w:r w:rsidRPr="0058531A">
        <w:rPr>
          <w:rFonts w:ascii="Arial" w:hAnsi="Arial" w:cs="Arial"/>
          <w:color w:val="000000"/>
          <w:sz w:val="22"/>
          <w:szCs w:val="22"/>
        </w:rPr>
        <w:t xml:space="preserve"> member will then be given an opportunity to answer the complaint. A member who has been expelled cannot be readmitted as a member</w:t>
      </w:r>
      <w:r w:rsidRPr="0058531A" w:rsidR="00483B9D">
        <w:rPr>
          <w:rFonts w:ascii="Arial" w:hAnsi="Arial" w:cs="Arial"/>
          <w:color w:val="000000"/>
          <w:sz w:val="22"/>
          <w:szCs w:val="22"/>
        </w:rPr>
        <w:t xml:space="preserve"> unless there is </w:t>
      </w:r>
      <w:r w:rsidRPr="0058531A">
        <w:rPr>
          <w:rFonts w:ascii="Arial" w:hAnsi="Arial" w:cs="Arial"/>
          <w:color w:val="000000"/>
          <w:sz w:val="22"/>
          <w:szCs w:val="22"/>
        </w:rPr>
        <w:t xml:space="preserve">a further special resolution authorising </w:t>
      </w:r>
      <w:r w:rsidRPr="0058531A" w:rsidR="003B7680">
        <w:rPr>
          <w:rFonts w:ascii="Arial" w:hAnsi="Arial" w:cs="Arial"/>
          <w:color w:val="000000"/>
          <w:sz w:val="22"/>
          <w:szCs w:val="22"/>
        </w:rPr>
        <w:t>their</w:t>
      </w:r>
      <w:r w:rsidRPr="0058531A">
        <w:rPr>
          <w:rFonts w:ascii="Arial" w:hAnsi="Arial" w:cs="Arial"/>
          <w:color w:val="FF0000"/>
          <w:sz w:val="22"/>
          <w:szCs w:val="22"/>
        </w:rPr>
        <w:t xml:space="preserve"> </w:t>
      </w:r>
      <w:r w:rsidRPr="0058531A">
        <w:rPr>
          <w:rFonts w:ascii="Arial" w:hAnsi="Arial" w:cs="Arial"/>
          <w:color w:val="000000"/>
          <w:sz w:val="22"/>
          <w:szCs w:val="22"/>
        </w:rPr>
        <w:t>admission.</w:t>
      </w:r>
    </w:p>
    <w:p w:rsidRPr="0058531A" w:rsidR="00080162" w:rsidP="00EE2AA8" w:rsidRDefault="00080162" w14:paraId="325E88CB" w14:textId="77777777">
      <w:pPr>
        <w:jc w:val="both"/>
        <w:rPr>
          <w:rFonts w:ascii="Arial" w:hAnsi="Arial" w:cs="Arial"/>
          <w:color w:val="000000"/>
          <w:sz w:val="22"/>
          <w:szCs w:val="22"/>
        </w:rPr>
      </w:pPr>
    </w:p>
    <w:p w:rsidRPr="0058531A" w:rsidR="00080162" w:rsidP="00EE2AA8" w:rsidRDefault="00080162" w14:paraId="6FB2AAA9" w14:textId="77777777">
      <w:pPr>
        <w:jc w:val="both"/>
        <w:rPr>
          <w:rFonts w:ascii="Arial" w:hAnsi="Arial" w:cs="Arial"/>
          <w:color w:val="000000"/>
          <w:sz w:val="22"/>
          <w:szCs w:val="22"/>
          <w:u w:val="single"/>
        </w:rPr>
      </w:pPr>
      <w:r w:rsidRPr="0058531A">
        <w:rPr>
          <w:rFonts w:ascii="Arial" w:hAnsi="Arial" w:cs="Arial"/>
          <w:color w:val="000000"/>
          <w:sz w:val="22"/>
          <w:szCs w:val="22"/>
          <w:u w:val="single"/>
        </w:rPr>
        <w:t>Rights of Members</w:t>
      </w:r>
    </w:p>
    <w:p w:rsidRPr="0058531A" w:rsidR="00080162" w:rsidP="00EE2AA8" w:rsidRDefault="00080162" w14:paraId="344A0A35" w14:textId="27DD6C0A">
      <w:pPr>
        <w:jc w:val="both"/>
        <w:rPr>
          <w:rFonts w:ascii="Arial" w:hAnsi="Arial" w:cs="Arial"/>
          <w:color w:val="000000"/>
          <w:sz w:val="22"/>
          <w:szCs w:val="22"/>
        </w:rPr>
      </w:pPr>
      <w:r w:rsidRPr="0058531A">
        <w:rPr>
          <w:rFonts w:ascii="Arial" w:hAnsi="Arial" w:cs="Arial"/>
          <w:color w:val="000000"/>
          <w:sz w:val="22"/>
          <w:szCs w:val="22"/>
        </w:rPr>
        <w:t xml:space="preserve">St Basils </w:t>
      </w:r>
      <w:r w:rsidRPr="0058531A" w:rsidR="00340332">
        <w:rPr>
          <w:rFonts w:ascii="Arial" w:hAnsi="Arial" w:cs="Arial"/>
          <w:color w:val="000000"/>
          <w:sz w:val="22"/>
          <w:szCs w:val="22"/>
        </w:rPr>
        <w:t>must</w:t>
      </w:r>
      <w:r w:rsidRPr="0058531A">
        <w:rPr>
          <w:rFonts w:ascii="Arial" w:hAnsi="Arial" w:cs="Arial"/>
          <w:color w:val="000000"/>
          <w:sz w:val="22"/>
          <w:szCs w:val="22"/>
        </w:rPr>
        <w:t xml:space="preserve"> comply with all the relevant legislation relating to Company Membership. The Companies Act 2006 includes the following rights of members:</w:t>
      </w:r>
    </w:p>
    <w:p w:rsidRPr="0058531A" w:rsidR="00080162" w:rsidP="00EE2AA8" w:rsidRDefault="00080162" w14:paraId="177673FD" w14:textId="77777777">
      <w:pPr>
        <w:jc w:val="both"/>
        <w:rPr>
          <w:rFonts w:ascii="Arial" w:hAnsi="Arial" w:cs="Arial"/>
          <w:color w:val="000000"/>
          <w:sz w:val="22"/>
          <w:szCs w:val="22"/>
        </w:rPr>
      </w:pPr>
    </w:p>
    <w:p w:rsidRPr="0058531A" w:rsidR="00080162" w:rsidP="000D1FDA" w:rsidRDefault="00080162" w14:paraId="364C777E" w14:textId="77777777">
      <w:pPr>
        <w:pStyle w:val="ListParagraph"/>
        <w:numPr>
          <w:ilvl w:val="0"/>
          <w:numId w:val="10"/>
        </w:numPr>
        <w:jc w:val="both"/>
        <w:rPr>
          <w:rFonts w:ascii="Arial" w:hAnsi="Arial" w:cs="Arial"/>
          <w:sz w:val="22"/>
          <w:szCs w:val="22"/>
        </w:rPr>
      </w:pPr>
      <w:r w:rsidRPr="0058531A">
        <w:rPr>
          <w:rFonts w:ascii="Arial" w:hAnsi="Arial" w:cs="Arial"/>
          <w:sz w:val="22"/>
          <w:szCs w:val="22"/>
        </w:rPr>
        <w:t>Members must receive a written copy of any resolution proposed by Directors (Section 291)</w:t>
      </w:r>
    </w:p>
    <w:p w:rsidRPr="0058531A" w:rsidR="00080162" w:rsidP="000D1FDA" w:rsidRDefault="00080162" w14:paraId="2E90FAA9" w14:textId="77777777">
      <w:pPr>
        <w:pStyle w:val="ListParagraph"/>
        <w:numPr>
          <w:ilvl w:val="0"/>
          <w:numId w:val="10"/>
        </w:numPr>
        <w:jc w:val="both"/>
        <w:rPr>
          <w:rFonts w:ascii="Arial" w:hAnsi="Arial" w:cs="Arial"/>
          <w:sz w:val="22"/>
          <w:szCs w:val="22"/>
        </w:rPr>
      </w:pPr>
      <w:r w:rsidRPr="0058531A">
        <w:rPr>
          <w:rFonts w:ascii="Arial" w:hAnsi="Arial" w:cs="Arial"/>
          <w:sz w:val="22"/>
          <w:szCs w:val="22"/>
        </w:rPr>
        <w:t>Members may require the company to circulate a proposed written resolution to all other company members (Section 293, 338)</w:t>
      </w:r>
    </w:p>
    <w:p w:rsidRPr="0058531A" w:rsidR="00080162" w:rsidP="000D1FDA" w:rsidRDefault="00080162" w14:paraId="0AECEFBA" w14:textId="77777777">
      <w:pPr>
        <w:pStyle w:val="ListParagraph"/>
        <w:numPr>
          <w:ilvl w:val="0"/>
          <w:numId w:val="10"/>
        </w:numPr>
        <w:jc w:val="both"/>
        <w:rPr>
          <w:rFonts w:ascii="Arial" w:hAnsi="Arial" w:cs="Arial"/>
          <w:sz w:val="22"/>
          <w:szCs w:val="22"/>
        </w:rPr>
      </w:pPr>
      <w:r w:rsidRPr="0058531A">
        <w:rPr>
          <w:rFonts w:ascii="Arial" w:hAnsi="Arial" w:cs="Arial"/>
          <w:sz w:val="22"/>
          <w:szCs w:val="22"/>
        </w:rPr>
        <w:t>Members may require Directors to hold a General Meeting (Section 303)</w:t>
      </w:r>
    </w:p>
    <w:p w:rsidRPr="0058531A" w:rsidR="00080162" w:rsidP="000D1FDA" w:rsidRDefault="00080162" w14:paraId="3EB56D3D" w14:textId="77777777">
      <w:pPr>
        <w:pStyle w:val="ListParagraph"/>
        <w:numPr>
          <w:ilvl w:val="0"/>
          <w:numId w:val="10"/>
        </w:numPr>
        <w:jc w:val="both"/>
        <w:rPr>
          <w:rFonts w:ascii="Arial" w:hAnsi="Arial" w:cs="Arial"/>
          <w:sz w:val="22"/>
          <w:szCs w:val="22"/>
        </w:rPr>
      </w:pPr>
      <w:r w:rsidRPr="0058531A">
        <w:rPr>
          <w:rFonts w:ascii="Arial" w:hAnsi="Arial" w:cs="Arial"/>
          <w:sz w:val="22"/>
          <w:szCs w:val="22"/>
        </w:rPr>
        <w:t xml:space="preserve">Members must receive notice of General meetings (Section 310) </w:t>
      </w:r>
    </w:p>
    <w:p w:rsidRPr="0058531A" w:rsidR="00080162" w:rsidP="000D1FDA" w:rsidRDefault="00080162" w14:paraId="512C9F9D" w14:textId="77777777">
      <w:pPr>
        <w:pStyle w:val="ListParagraph"/>
        <w:numPr>
          <w:ilvl w:val="0"/>
          <w:numId w:val="10"/>
        </w:numPr>
        <w:jc w:val="both"/>
        <w:rPr>
          <w:rFonts w:ascii="Arial" w:hAnsi="Arial" w:cs="Arial"/>
          <w:sz w:val="22"/>
          <w:szCs w:val="22"/>
        </w:rPr>
      </w:pPr>
      <w:r w:rsidRPr="0058531A">
        <w:rPr>
          <w:rFonts w:ascii="Arial" w:hAnsi="Arial" w:cs="Arial"/>
          <w:sz w:val="22"/>
          <w:szCs w:val="22"/>
        </w:rPr>
        <w:t>Members may require the company to circulate a statement (not exceeding 1000 words) relating to matters to be discussed at a General Meeting to all other members (Section 314)</w:t>
      </w:r>
    </w:p>
    <w:p w:rsidRPr="0058531A" w:rsidR="00080162" w:rsidP="000D1FDA" w:rsidRDefault="00080162" w14:paraId="37F43DCD" w14:textId="77777777">
      <w:pPr>
        <w:pStyle w:val="ListParagraph"/>
        <w:numPr>
          <w:ilvl w:val="0"/>
          <w:numId w:val="10"/>
        </w:numPr>
        <w:jc w:val="both"/>
        <w:rPr>
          <w:rFonts w:ascii="Arial" w:hAnsi="Arial" w:cs="Arial"/>
          <w:sz w:val="22"/>
          <w:szCs w:val="22"/>
        </w:rPr>
      </w:pPr>
      <w:r w:rsidRPr="0058531A">
        <w:rPr>
          <w:rFonts w:ascii="Arial" w:hAnsi="Arial" w:cs="Arial"/>
          <w:sz w:val="22"/>
          <w:szCs w:val="22"/>
        </w:rPr>
        <w:t>Members have the right to appoint a proxy to speak and vote on their behalf at meetings (Section 324)</w:t>
      </w:r>
    </w:p>
    <w:p w:rsidRPr="00DD4090" w:rsidR="00080162" w:rsidP="00DD4090" w:rsidRDefault="00080162" w14:paraId="324C35EB" w14:textId="027992A8">
      <w:pPr>
        <w:pStyle w:val="ListParagraph"/>
        <w:numPr>
          <w:ilvl w:val="0"/>
          <w:numId w:val="10"/>
        </w:numPr>
        <w:jc w:val="both"/>
        <w:rPr>
          <w:rFonts w:ascii="Arial" w:hAnsi="Arial" w:cs="Arial"/>
          <w:color w:val="000000"/>
          <w:sz w:val="22"/>
          <w:szCs w:val="22"/>
        </w:rPr>
      </w:pPr>
      <w:r w:rsidRPr="0058531A">
        <w:rPr>
          <w:rFonts w:ascii="Arial" w:hAnsi="Arial" w:cs="Arial"/>
          <w:sz w:val="22"/>
          <w:szCs w:val="22"/>
        </w:rPr>
        <w:t>Members must receive a copy of the company’s annual accounts and reports for each financial year (Section 423)</w:t>
      </w:r>
    </w:p>
    <w:p w:rsidRPr="0058531A" w:rsidR="00080162" w:rsidP="00EE2AA8" w:rsidRDefault="00080162" w14:paraId="0B38F62E" w14:textId="77777777">
      <w:pPr>
        <w:jc w:val="both"/>
        <w:rPr>
          <w:rFonts w:ascii="Arial" w:hAnsi="Arial" w:cs="Arial"/>
          <w:color w:val="000000"/>
          <w:sz w:val="22"/>
          <w:szCs w:val="22"/>
        </w:rPr>
      </w:pPr>
    </w:p>
    <w:p w:rsidRPr="0058531A" w:rsidR="00080162" w:rsidP="00EE2AA8" w:rsidRDefault="00080162" w14:paraId="2348EA80" w14:textId="77777777">
      <w:pPr>
        <w:jc w:val="both"/>
        <w:rPr>
          <w:rFonts w:ascii="Arial" w:hAnsi="Arial" w:cs="Arial"/>
          <w:color w:val="000000"/>
          <w:sz w:val="22"/>
          <w:szCs w:val="22"/>
          <w:u w:val="single"/>
        </w:rPr>
      </w:pPr>
      <w:r w:rsidRPr="0058531A">
        <w:rPr>
          <w:rFonts w:ascii="Arial" w:hAnsi="Arial" w:cs="Arial"/>
          <w:color w:val="000000"/>
          <w:sz w:val="22"/>
          <w:szCs w:val="22"/>
          <w:u w:val="single"/>
        </w:rPr>
        <w:t>Membership Register</w:t>
      </w:r>
    </w:p>
    <w:p w:rsidRPr="0058531A" w:rsidR="00080162" w:rsidP="00EE2AA8" w:rsidRDefault="00080162" w14:paraId="3F58F549" w14:textId="190C0384">
      <w:pPr>
        <w:jc w:val="both"/>
        <w:rPr>
          <w:rFonts w:ascii="Arial" w:hAnsi="Arial" w:cs="Arial"/>
          <w:color w:val="000000"/>
          <w:sz w:val="22"/>
          <w:szCs w:val="22"/>
        </w:rPr>
      </w:pPr>
      <w:r w:rsidRPr="0058531A">
        <w:rPr>
          <w:rFonts w:ascii="Arial" w:hAnsi="Arial" w:cs="Arial"/>
          <w:color w:val="000000"/>
          <w:sz w:val="22"/>
          <w:szCs w:val="22"/>
        </w:rPr>
        <w:t xml:space="preserve">In accordance with the Companies Act 2006, Chapter 2, St Basils </w:t>
      </w:r>
      <w:r w:rsidRPr="0058531A" w:rsidR="00B36DA6">
        <w:rPr>
          <w:rFonts w:ascii="Arial" w:hAnsi="Arial" w:cs="Arial"/>
          <w:color w:val="000000"/>
          <w:sz w:val="22"/>
          <w:szCs w:val="22"/>
        </w:rPr>
        <w:t xml:space="preserve">is required to </w:t>
      </w:r>
      <w:r w:rsidRPr="0058531A">
        <w:rPr>
          <w:rFonts w:ascii="Arial" w:hAnsi="Arial" w:cs="Arial"/>
          <w:color w:val="000000"/>
          <w:sz w:val="22"/>
          <w:szCs w:val="22"/>
        </w:rPr>
        <w:t xml:space="preserve">maintain a register of all of its members which </w:t>
      </w:r>
      <w:r w:rsidRPr="0058531A" w:rsidR="00CB1C7F">
        <w:rPr>
          <w:rFonts w:ascii="Arial" w:hAnsi="Arial" w:cs="Arial"/>
          <w:color w:val="000000"/>
          <w:sz w:val="22"/>
          <w:szCs w:val="22"/>
        </w:rPr>
        <w:t>must</w:t>
      </w:r>
      <w:r w:rsidRPr="0058531A">
        <w:rPr>
          <w:rFonts w:ascii="Arial" w:hAnsi="Arial" w:cs="Arial"/>
          <w:color w:val="000000"/>
          <w:sz w:val="22"/>
          <w:szCs w:val="22"/>
        </w:rPr>
        <w:t xml:space="preserve"> include:</w:t>
      </w:r>
    </w:p>
    <w:p w:rsidRPr="0058531A" w:rsidR="00080162" w:rsidP="00EE2AA8" w:rsidRDefault="00080162" w14:paraId="52C6C19E" w14:textId="77777777">
      <w:pPr>
        <w:jc w:val="both"/>
        <w:rPr>
          <w:rFonts w:ascii="Arial" w:hAnsi="Arial" w:cs="Arial"/>
          <w:color w:val="000000"/>
          <w:sz w:val="22"/>
          <w:szCs w:val="22"/>
        </w:rPr>
      </w:pPr>
    </w:p>
    <w:p w:rsidRPr="0058531A" w:rsidR="00080162" w:rsidP="000D1FDA" w:rsidRDefault="00080162" w14:paraId="2DFEAAE8" w14:textId="77777777">
      <w:pPr>
        <w:pStyle w:val="ListParagraph"/>
        <w:numPr>
          <w:ilvl w:val="0"/>
          <w:numId w:val="4"/>
        </w:numPr>
        <w:jc w:val="both"/>
        <w:rPr>
          <w:rFonts w:ascii="Arial" w:hAnsi="Arial" w:cs="Arial"/>
          <w:color w:val="000000"/>
          <w:sz w:val="22"/>
          <w:szCs w:val="22"/>
        </w:rPr>
      </w:pPr>
      <w:r w:rsidRPr="0058531A">
        <w:rPr>
          <w:rFonts w:ascii="Arial" w:hAnsi="Arial" w:cs="Arial"/>
          <w:color w:val="000000"/>
          <w:sz w:val="22"/>
          <w:szCs w:val="22"/>
        </w:rPr>
        <w:t>the names and addresses of members</w:t>
      </w:r>
    </w:p>
    <w:p w:rsidRPr="0058531A" w:rsidR="00080162" w:rsidP="000D1FDA" w:rsidRDefault="00080162" w14:paraId="1DEF5E53" w14:textId="77777777">
      <w:pPr>
        <w:pStyle w:val="ListParagraph"/>
        <w:numPr>
          <w:ilvl w:val="0"/>
          <w:numId w:val="4"/>
        </w:numPr>
        <w:jc w:val="both"/>
        <w:rPr>
          <w:rFonts w:ascii="Arial" w:hAnsi="Arial" w:cs="Arial"/>
          <w:color w:val="000000"/>
          <w:sz w:val="22"/>
          <w:szCs w:val="22"/>
        </w:rPr>
      </w:pPr>
      <w:r w:rsidRPr="0058531A">
        <w:rPr>
          <w:rFonts w:ascii="Arial" w:hAnsi="Arial" w:cs="Arial"/>
          <w:color w:val="000000"/>
          <w:sz w:val="22"/>
          <w:szCs w:val="22"/>
        </w:rPr>
        <w:t>the date on which each person was registered as a member</w:t>
      </w:r>
    </w:p>
    <w:p w:rsidRPr="0058531A" w:rsidR="00080162" w:rsidP="000D1FDA" w:rsidRDefault="00080162" w14:paraId="03025A0B" w14:textId="77777777">
      <w:pPr>
        <w:pStyle w:val="ListParagraph"/>
        <w:numPr>
          <w:ilvl w:val="0"/>
          <w:numId w:val="4"/>
        </w:numPr>
        <w:jc w:val="both"/>
        <w:rPr>
          <w:rFonts w:ascii="Arial" w:hAnsi="Arial" w:cs="Arial"/>
          <w:color w:val="000000"/>
          <w:sz w:val="22"/>
          <w:szCs w:val="22"/>
        </w:rPr>
      </w:pPr>
      <w:r w:rsidRPr="0058531A">
        <w:rPr>
          <w:rFonts w:ascii="Arial" w:hAnsi="Arial" w:cs="Arial"/>
          <w:color w:val="000000"/>
          <w:sz w:val="22"/>
          <w:szCs w:val="22"/>
        </w:rPr>
        <w:t>the date at which any person ceased to be a member</w:t>
      </w:r>
    </w:p>
    <w:p w:rsidRPr="0058531A" w:rsidR="00080162" w:rsidP="00EE2AA8" w:rsidRDefault="00080162" w14:paraId="0C44FAD7" w14:textId="77777777">
      <w:pPr>
        <w:jc w:val="both"/>
        <w:rPr>
          <w:rFonts w:ascii="Arial" w:hAnsi="Arial" w:cs="Arial"/>
          <w:color w:val="000000"/>
          <w:sz w:val="22"/>
          <w:szCs w:val="22"/>
        </w:rPr>
      </w:pPr>
    </w:p>
    <w:p w:rsidRPr="0058531A" w:rsidR="00080162" w:rsidP="00EE2AA8" w:rsidRDefault="00080162" w14:paraId="4D57CF57" w14:textId="3031E3CE">
      <w:pPr>
        <w:jc w:val="both"/>
        <w:rPr>
          <w:rFonts w:ascii="Arial" w:hAnsi="Arial" w:cs="Arial"/>
          <w:color w:val="000000"/>
          <w:sz w:val="22"/>
          <w:szCs w:val="22"/>
        </w:rPr>
      </w:pPr>
      <w:r w:rsidRPr="0058531A">
        <w:rPr>
          <w:rFonts w:ascii="Arial" w:hAnsi="Arial" w:cs="Arial"/>
          <w:color w:val="000000"/>
          <w:sz w:val="22"/>
          <w:szCs w:val="22"/>
        </w:rPr>
        <w:t xml:space="preserve">The register will be kept at the company’s registered </w:t>
      </w:r>
      <w:r w:rsidRPr="0058531A" w:rsidR="001527E9">
        <w:rPr>
          <w:rFonts w:ascii="Arial" w:hAnsi="Arial" w:cs="Arial"/>
          <w:color w:val="000000"/>
          <w:sz w:val="22"/>
          <w:szCs w:val="22"/>
        </w:rPr>
        <w:t>Office</w:t>
      </w:r>
      <w:r w:rsidRPr="0058531A">
        <w:rPr>
          <w:rFonts w:ascii="Arial" w:hAnsi="Arial" w:cs="Arial"/>
          <w:color w:val="000000"/>
          <w:sz w:val="22"/>
          <w:szCs w:val="22"/>
        </w:rPr>
        <w:t>. The register may be inspected by any member</w:t>
      </w:r>
      <w:r w:rsidRPr="0058531A" w:rsidR="009B5594">
        <w:rPr>
          <w:rFonts w:ascii="Arial" w:hAnsi="Arial" w:cs="Arial"/>
          <w:color w:val="000000"/>
          <w:sz w:val="22"/>
          <w:szCs w:val="22"/>
        </w:rPr>
        <w:t xml:space="preserve"> or any member of the public</w:t>
      </w:r>
      <w:r w:rsidRPr="0058531A">
        <w:rPr>
          <w:rFonts w:ascii="Arial" w:hAnsi="Arial" w:cs="Arial"/>
          <w:color w:val="000000"/>
          <w:sz w:val="22"/>
          <w:szCs w:val="22"/>
        </w:rPr>
        <w:t xml:space="preserve">. Any </w:t>
      </w:r>
      <w:r w:rsidRPr="0058531A" w:rsidR="008056D8">
        <w:rPr>
          <w:rFonts w:ascii="Arial" w:hAnsi="Arial" w:cs="Arial"/>
          <w:color w:val="000000"/>
          <w:sz w:val="22"/>
          <w:szCs w:val="22"/>
        </w:rPr>
        <w:t>person wishing to view the register should contact the Governance &amp; Regulation</w:t>
      </w:r>
      <w:r w:rsidRPr="0058531A" w:rsidR="005E35E0">
        <w:rPr>
          <w:rFonts w:ascii="Arial" w:hAnsi="Arial" w:cs="Arial"/>
          <w:color w:val="000000"/>
          <w:sz w:val="22"/>
          <w:szCs w:val="22"/>
        </w:rPr>
        <w:t>s</w:t>
      </w:r>
      <w:r w:rsidRPr="0058531A" w:rsidR="008056D8">
        <w:rPr>
          <w:rFonts w:ascii="Arial" w:hAnsi="Arial" w:cs="Arial"/>
          <w:color w:val="000000"/>
          <w:sz w:val="22"/>
          <w:szCs w:val="22"/>
        </w:rPr>
        <w:t xml:space="preserve"> </w:t>
      </w:r>
      <w:r w:rsidRPr="0058531A" w:rsidR="005E35E0">
        <w:rPr>
          <w:rFonts w:ascii="Arial" w:hAnsi="Arial" w:cs="Arial"/>
          <w:color w:val="000000"/>
          <w:sz w:val="22"/>
          <w:szCs w:val="22"/>
        </w:rPr>
        <w:t>Manager</w:t>
      </w:r>
      <w:r w:rsidRPr="0058531A" w:rsidR="008056D8">
        <w:rPr>
          <w:rFonts w:ascii="Arial" w:hAnsi="Arial" w:cs="Arial"/>
          <w:color w:val="000000"/>
          <w:sz w:val="22"/>
          <w:szCs w:val="22"/>
        </w:rPr>
        <w:t xml:space="preserve"> in the first instance.</w:t>
      </w:r>
      <w:r w:rsidRPr="0058531A">
        <w:rPr>
          <w:rFonts w:ascii="Arial" w:hAnsi="Arial" w:cs="Arial"/>
          <w:color w:val="000000"/>
          <w:sz w:val="22"/>
          <w:szCs w:val="22"/>
        </w:rPr>
        <w:t xml:space="preserve"> </w:t>
      </w:r>
    </w:p>
    <w:p w:rsidRPr="0058531A" w:rsidR="00080162" w:rsidP="00EE2AA8" w:rsidRDefault="00080162" w14:paraId="3CBA2725" w14:textId="77777777">
      <w:pPr>
        <w:jc w:val="both"/>
        <w:rPr>
          <w:rFonts w:ascii="Arial" w:hAnsi="Arial" w:cs="Arial"/>
          <w:lang w:eastAsia="en-GB"/>
        </w:rPr>
      </w:pPr>
    </w:p>
    <w:p w:rsidRPr="0058531A" w:rsidR="00A97B46" w:rsidP="00EE2AA8" w:rsidRDefault="00583C23" w14:paraId="4C7C8C3C" w14:textId="77777777">
      <w:pPr>
        <w:jc w:val="both"/>
        <w:rPr>
          <w:rFonts w:ascii="Arial" w:hAnsi="Arial" w:cs="Arial"/>
          <w:b/>
          <w:bCs/>
          <w:sz w:val="22"/>
          <w:szCs w:val="22"/>
        </w:rPr>
      </w:pPr>
      <w:bookmarkStart w:name="BM4_3" w:id="0"/>
      <w:bookmarkEnd w:id="0"/>
      <w:r w:rsidRPr="0058531A">
        <w:rPr>
          <w:rFonts w:ascii="Arial" w:hAnsi="Arial" w:cs="Arial"/>
          <w:b/>
          <w:bCs/>
          <w:sz w:val="22"/>
          <w:szCs w:val="22"/>
        </w:rPr>
        <w:t>Roles and Responsibilities</w:t>
      </w:r>
    </w:p>
    <w:p w:rsidRPr="0058531A" w:rsidR="009C6475" w:rsidP="00EE2AA8" w:rsidRDefault="009C6475" w14:paraId="15CD5FC1" w14:textId="77777777">
      <w:pPr>
        <w:jc w:val="both"/>
        <w:rPr>
          <w:rFonts w:ascii="Arial" w:hAnsi="Arial" w:cs="Arial"/>
          <w:sz w:val="22"/>
          <w:szCs w:val="22"/>
        </w:rPr>
      </w:pPr>
      <w:r w:rsidRPr="0058531A">
        <w:rPr>
          <w:rFonts w:ascii="Arial" w:hAnsi="Arial" w:cs="Arial"/>
          <w:sz w:val="22"/>
          <w:szCs w:val="22"/>
          <w:lang w:eastAsia="en-GB"/>
        </w:rPr>
        <w:t>The Company Secretary is responsible for ensuring this Policy is implemented and monitored.</w:t>
      </w:r>
    </w:p>
    <w:p w:rsidRPr="0058531A" w:rsidR="00363F7E" w:rsidP="00EE2AA8" w:rsidRDefault="00363F7E" w14:paraId="2504A750" w14:textId="77777777">
      <w:pPr>
        <w:jc w:val="both"/>
        <w:rPr>
          <w:rFonts w:ascii="Arial" w:hAnsi="Arial" w:cs="Arial"/>
          <w:sz w:val="22"/>
          <w:szCs w:val="22"/>
          <w:highlight w:val="yellow"/>
        </w:rPr>
      </w:pPr>
    </w:p>
    <w:p w:rsidRPr="0058531A" w:rsidR="00583C23" w:rsidP="00EE2AA8" w:rsidRDefault="00583C23" w14:paraId="3E93620F" w14:textId="77777777">
      <w:pPr>
        <w:jc w:val="both"/>
        <w:rPr>
          <w:rFonts w:ascii="Arial" w:hAnsi="Arial" w:cs="Arial"/>
          <w:b/>
          <w:bCs/>
          <w:sz w:val="22"/>
          <w:szCs w:val="22"/>
        </w:rPr>
      </w:pPr>
      <w:r w:rsidRPr="0058531A">
        <w:rPr>
          <w:rFonts w:ascii="Arial" w:hAnsi="Arial" w:cs="Arial"/>
          <w:b/>
          <w:bCs/>
          <w:sz w:val="22"/>
          <w:szCs w:val="22"/>
        </w:rPr>
        <w:t>Training Requirements</w:t>
      </w:r>
    </w:p>
    <w:p w:rsidR="00040FDC" w:rsidP="00EE2AA8" w:rsidRDefault="00040FDC" w14:paraId="3725A38E" w14:textId="7CEFA801">
      <w:pPr>
        <w:pStyle w:val="Heading1"/>
        <w:tabs>
          <w:tab w:val="left" w:pos="360"/>
        </w:tabs>
        <w:autoSpaceDE w:val="0"/>
        <w:autoSpaceDN w:val="0"/>
        <w:adjustRightInd w:val="0"/>
        <w:jc w:val="both"/>
        <w:rPr>
          <w:rFonts w:cs="Arial"/>
          <w:b w:val="0"/>
          <w:sz w:val="22"/>
          <w:szCs w:val="22"/>
          <w:u w:val="none"/>
        </w:rPr>
      </w:pPr>
      <w:r w:rsidRPr="0058531A">
        <w:rPr>
          <w:rFonts w:cs="Arial"/>
          <w:b w:val="0"/>
          <w:sz w:val="22"/>
          <w:szCs w:val="22"/>
          <w:u w:val="none"/>
        </w:rPr>
        <w:t>St Ba</w:t>
      </w:r>
      <w:r w:rsidRPr="0058531A" w:rsidR="00363F7E">
        <w:rPr>
          <w:rFonts w:cs="Arial"/>
          <w:b w:val="0"/>
          <w:sz w:val="22"/>
          <w:szCs w:val="22"/>
          <w:u w:val="none"/>
        </w:rPr>
        <w:t xml:space="preserve">sils will ensure that all members of </w:t>
      </w:r>
      <w:r w:rsidRPr="0058531A" w:rsidR="008056D8">
        <w:rPr>
          <w:rFonts w:cs="Arial"/>
          <w:b w:val="0"/>
          <w:sz w:val="22"/>
          <w:szCs w:val="22"/>
          <w:u w:val="none"/>
        </w:rPr>
        <w:t>Senior Leadership Team, Directors and Board, as well as any r</w:t>
      </w:r>
      <w:r w:rsidRPr="0058531A" w:rsidR="00B97D84">
        <w:rPr>
          <w:rFonts w:cs="Arial"/>
          <w:b w:val="0"/>
          <w:sz w:val="22"/>
          <w:szCs w:val="22"/>
          <w:u w:val="none"/>
        </w:rPr>
        <w:t xml:space="preserve">elevant </w:t>
      </w:r>
      <w:r w:rsidRPr="0058531A" w:rsidR="008056D8">
        <w:rPr>
          <w:rFonts w:cs="Arial"/>
          <w:b w:val="0"/>
          <w:sz w:val="22"/>
          <w:szCs w:val="22"/>
          <w:u w:val="none"/>
        </w:rPr>
        <w:t>employees</w:t>
      </w:r>
      <w:r w:rsidRPr="0058531A" w:rsidR="002B4550">
        <w:rPr>
          <w:rFonts w:cs="Arial"/>
          <w:b w:val="0"/>
          <w:sz w:val="22"/>
          <w:szCs w:val="22"/>
          <w:u w:val="none"/>
        </w:rPr>
        <w:t xml:space="preserve"> have the </w:t>
      </w:r>
      <w:r w:rsidRPr="0058531A" w:rsidR="00AC5EB4">
        <w:rPr>
          <w:rFonts w:cs="Arial"/>
          <w:b w:val="0"/>
          <w:sz w:val="22"/>
          <w:szCs w:val="22"/>
          <w:u w:val="none"/>
        </w:rPr>
        <w:t xml:space="preserve">necessary </w:t>
      </w:r>
      <w:r w:rsidRPr="0058531A" w:rsidR="002B4550">
        <w:rPr>
          <w:rFonts w:cs="Arial"/>
          <w:b w:val="0"/>
          <w:sz w:val="22"/>
          <w:szCs w:val="22"/>
          <w:u w:val="none"/>
        </w:rPr>
        <w:t>training to fulfil the roles spe</w:t>
      </w:r>
      <w:r w:rsidRPr="0058531A" w:rsidR="00E319E3">
        <w:rPr>
          <w:rFonts w:cs="Arial"/>
          <w:b w:val="0"/>
          <w:sz w:val="22"/>
          <w:szCs w:val="22"/>
          <w:u w:val="none"/>
        </w:rPr>
        <w:t xml:space="preserve">cified in this </w:t>
      </w:r>
      <w:r w:rsidRPr="0058531A" w:rsidR="00BA0EE8">
        <w:rPr>
          <w:rFonts w:cs="Arial"/>
          <w:b w:val="0"/>
          <w:sz w:val="22"/>
          <w:szCs w:val="22"/>
          <w:u w:val="none"/>
        </w:rPr>
        <w:t>P</w:t>
      </w:r>
      <w:r w:rsidRPr="0058531A" w:rsidR="00E319E3">
        <w:rPr>
          <w:rFonts w:cs="Arial"/>
          <w:b w:val="0"/>
          <w:sz w:val="22"/>
          <w:szCs w:val="22"/>
          <w:u w:val="none"/>
        </w:rPr>
        <w:t>olicy.</w:t>
      </w:r>
    </w:p>
    <w:p w:rsidR="00725B19" w:rsidP="00725B19" w:rsidRDefault="00725B19" w14:paraId="51ADBC7B" w14:textId="77777777">
      <w:pPr>
        <w:rPr>
          <w:lang w:eastAsia="en-GB"/>
        </w:rPr>
      </w:pPr>
    </w:p>
    <w:p w:rsidRPr="00384593" w:rsidR="00725B19" w:rsidP="00725B19" w:rsidRDefault="00725B19" w14:paraId="51411BCC" w14:textId="77777777">
      <w:pPr>
        <w:rPr>
          <w:rFonts w:ascii="Arial" w:hAnsi="Arial" w:cs="Arial"/>
          <w:b/>
          <w:bCs/>
          <w:sz w:val="22"/>
          <w:szCs w:val="22"/>
          <w:lang w:eastAsia="en-GB"/>
        </w:rPr>
      </w:pPr>
      <w:r w:rsidRPr="00384593">
        <w:rPr>
          <w:rFonts w:ascii="Arial" w:hAnsi="Arial" w:cs="Arial"/>
          <w:b/>
          <w:bCs/>
          <w:sz w:val="22"/>
          <w:szCs w:val="22"/>
          <w:lang w:eastAsia="en-GB"/>
        </w:rPr>
        <w:t>Equality, Diversity and Inclusion (EDI)</w:t>
      </w:r>
    </w:p>
    <w:p w:rsidRPr="003E6A4A" w:rsidR="00725B19" w:rsidP="00725B19" w:rsidRDefault="00725B19" w14:paraId="2145C519" w14:textId="126D2CF5">
      <w:pPr>
        <w:rPr>
          <w:rFonts w:ascii="Arial" w:hAnsi="Arial" w:cs="Arial"/>
          <w:sz w:val="22"/>
          <w:szCs w:val="22"/>
          <w:lang w:eastAsia="en-GB"/>
        </w:rPr>
      </w:pPr>
      <w:r w:rsidRPr="003E6A4A">
        <w:rPr>
          <w:rFonts w:ascii="Arial" w:hAnsi="Arial" w:cs="Arial"/>
          <w:sz w:val="22"/>
          <w:szCs w:val="22"/>
          <w:lang w:eastAsia="en-GB"/>
        </w:rPr>
        <w:t xml:space="preserve">St Basils is committed to creating and maintaining an environment for young people, staff and partners where diversity is embraced and free from all forms of discrimination. </w:t>
      </w:r>
      <w:r w:rsidR="00A52934">
        <w:rPr>
          <w:rFonts w:ascii="Arial" w:hAnsi="Arial" w:cs="Arial"/>
          <w:sz w:val="22"/>
          <w:szCs w:val="22"/>
          <w:lang w:eastAsia="en-GB"/>
        </w:rPr>
        <w:t xml:space="preserve">It is therefore important that </w:t>
      </w:r>
      <w:r w:rsidR="005019DA">
        <w:rPr>
          <w:rFonts w:ascii="Arial" w:hAnsi="Arial" w:cs="Arial"/>
          <w:sz w:val="22"/>
          <w:szCs w:val="22"/>
          <w:lang w:eastAsia="en-GB"/>
        </w:rPr>
        <w:t>Company Membership is representative of</w:t>
      </w:r>
      <w:r w:rsidR="00443DAE">
        <w:rPr>
          <w:rFonts w:ascii="Arial" w:hAnsi="Arial" w:cs="Arial"/>
          <w:sz w:val="22"/>
          <w:szCs w:val="22"/>
          <w:lang w:eastAsia="en-GB"/>
        </w:rPr>
        <w:t xml:space="preserve"> both</w:t>
      </w:r>
      <w:r w:rsidR="005019DA">
        <w:rPr>
          <w:rFonts w:ascii="Arial" w:hAnsi="Arial" w:cs="Arial"/>
          <w:sz w:val="22"/>
          <w:szCs w:val="22"/>
          <w:lang w:eastAsia="en-GB"/>
        </w:rPr>
        <w:t xml:space="preserve"> the young people we serve and of our employees</w:t>
      </w:r>
      <w:r w:rsidR="00443DAE">
        <w:rPr>
          <w:rFonts w:ascii="Arial" w:hAnsi="Arial" w:cs="Arial"/>
          <w:sz w:val="22"/>
          <w:szCs w:val="22"/>
          <w:lang w:eastAsia="en-GB"/>
        </w:rPr>
        <w:t>,</w:t>
      </w:r>
      <w:r w:rsidR="00DD5CEA">
        <w:rPr>
          <w:rFonts w:ascii="Arial" w:hAnsi="Arial" w:cs="Arial"/>
          <w:sz w:val="22"/>
          <w:szCs w:val="22"/>
          <w:lang w:eastAsia="en-GB"/>
        </w:rPr>
        <w:t xml:space="preserve"> </w:t>
      </w:r>
      <w:r w:rsidR="004F55C8">
        <w:rPr>
          <w:rFonts w:ascii="Arial" w:hAnsi="Arial" w:cs="Arial"/>
          <w:sz w:val="22"/>
          <w:szCs w:val="22"/>
          <w:lang w:eastAsia="en-GB"/>
        </w:rPr>
        <w:t>across a range of</w:t>
      </w:r>
      <w:r w:rsidR="00DD5CEA">
        <w:rPr>
          <w:rFonts w:ascii="Arial" w:hAnsi="Arial" w:cs="Arial"/>
          <w:sz w:val="22"/>
          <w:szCs w:val="22"/>
          <w:lang w:eastAsia="en-GB"/>
        </w:rPr>
        <w:t xml:space="preserve"> diversity characteristics</w:t>
      </w:r>
      <w:r w:rsidR="005019DA">
        <w:rPr>
          <w:rFonts w:ascii="Arial" w:hAnsi="Arial" w:cs="Arial"/>
          <w:sz w:val="22"/>
          <w:szCs w:val="22"/>
          <w:lang w:eastAsia="en-GB"/>
        </w:rPr>
        <w:t xml:space="preserve">. </w:t>
      </w:r>
      <w:r w:rsidRPr="003E6A4A">
        <w:rPr>
          <w:rFonts w:ascii="Arial" w:hAnsi="Arial" w:cs="Arial"/>
          <w:sz w:val="22"/>
          <w:szCs w:val="22"/>
          <w:lang w:eastAsia="en-GB"/>
        </w:rPr>
        <w:t>St Basils aims to ensure that its policies and procedures do not create an unfair disadvantage for anyone, and an internal Equalities Impact Assessment has been completed for this policy.</w:t>
      </w:r>
    </w:p>
    <w:p w:rsidRPr="0058531A" w:rsidR="00583C23" w:rsidP="00EE2AA8" w:rsidRDefault="00583C23" w14:paraId="3A004AB7" w14:textId="77777777">
      <w:pPr>
        <w:jc w:val="both"/>
        <w:rPr>
          <w:rFonts w:ascii="Arial" w:hAnsi="Arial" w:cs="Arial"/>
          <w:b/>
          <w:bCs/>
          <w:sz w:val="22"/>
          <w:szCs w:val="22"/>
        </w:rPr>
      </w:pPr>
    </w:p>
    <w:p w:rsidRPr="0058531A" w:rsidR="00583C23" w:rsidP="00EE2AA8" w:rsidRDefault="00583C23" w14:paraId="383F16F0" w14:textId="77777777">
      <w:pPr>
        <w:jc w:val="both"/>
        <w:rPr>
          <w:rFonts w:ascii="Arial" w:hAnsi="Arial" w:cs="Arial"/>
          <w:sz w:val="22"/>
          <w:szCs w:val="22"/>
        </w:rPr>
      </w:pPr>
      <w:r w:rsidRPr="0058531A">
        <w:rPr>
          <w:rFonts w:ascii="Arial" w:hAnsi="Arial" w:cs="Arial"/>
          <w:b/>
          <w:bCs/>
          <w:sz w:val="22"/>
          <w:szCs w:val="22"/>
        </w:rPr>
        <w:t>Communication</w:t>
      </w:r>
    </w:p>
    <w:p w:rsidRPr="0058531A" w:rsidR="00583C23" w:rsidP="00EE2AA8" w:rsidRDefault="00583C23" w14:paraId="675FC176" w14:textId="0B22B7D4">
      <w:pPr>
        <w:jc w:val="both"/>
        <w:rPr>
          <w:rFonts w:ascii="Arial" w:hAnsi="Arial" w:cs="Arial"/>
          <w:sz w:val="22"/>
          <w:szCs w:val="22"/>
        </w:rPr>
      </w:pPr>
      <w:r w:rsidRPr="0058531A">
        <w:rPr>
          <w:rFonts w:ascii="Arial" w:hAnsi="Arial" w:cs="Arial"/>
          <w:sz w:val="22"/>
          <w:szCs w:val="22"/>
          <w:lang w:eastAsia="en-GB"/>
        </w:rPr>
        <w:t xml:space="preserve">This </w:t>
      </w:r>
      <w:r w:rsidRPr="0058531A" w:rsidR="00BA0EE8">
        <w:rPr>
          <w:rFonts w:ascii="Arial" w:hAnsi="Arial" w:cs="Arial"/>
          <w:sz w:val="22"/>
          <w:szCs w:val="22"/>
          <w:lang w:eastAsia="en-GB"/>
        </w:rPr>
        <w:t>P</w:t>
      </w:r>
      <w:r w:rsidRPr="0058531A">
        <w:rPr>
          <w:rFonts w:ascii="Arial" w:hAnsi="Arial" w:cs="Arial"/>
          <w:sz w:val="22"/>
          <w:szCs w:val="22"/>
          <w:lang w:eastAsia="en-GB"/>
        </w:rPr>
        <w:t xml:space="preserve">olicy will be communicated effectively to all employees via a range of different media avenues and can be produced in other formats where needed. </w:t>
      </w:r>
    </w:p>
    <w:p w:rsidRPr="0058531A" w:rsidR="00583C23" w:rsidP="00EE2AA8" w:rsidRDefault="00583C23" w14:paraId="5F8DC89F" w14:textId="77777777">
      <w:pPr>
        <w:jc w:val="both"/>
        <w:rPr>
          <w:rFonts w:ascii="Arial" w:hAnsi="Arial" w:cs="Arial"/>
          <w:b/>
          <w:bCs/>
          <w:sz w:val="22"/>
          <w:szCs w:val="22"/>
        </w:rPr>
      </w:pPr>
    </w:p>
    <w:p w:rsidRPr="0058531A" w:rsidR="00583C23" w:rsidP="00EE2AA8" w:rsidRDefault="00583C23" w14:paraId="5D566629" w14:textId="4627A20D">
      <w:pPr>
        <w:jc w:val="both"/>
        <w:rPr>
          <w:rFonts w:ascii="Arial" w:hAnsi="Arial" w:cs="Arial"/>
          <w:b/>
          <w:bCs/>
          <w:sz w:val="22"/>
          <w:szCs w:val="22"/>
        </w:rPr>
      </w:pPr>
      <w:r w:rsidRPr="0058531A">
        <w:rPr>
          <w:rFonts w:ascii="Arial" w:hAnsi="Arial" w:cs="Arial"/>
          <w:b/>
          <w:bCs/>
          <w:sz w:val="22"/>
          <w:szCs w:val="22"/>
        </w:rPr>
        <w:t>Responsibility</w:t>
      </w:r>
    </w:p>
    <w:p w:rsidRPr="0058531A" w:rsidR="005B36A1" w:rsidP="00EE2AA8" w:rsidRDefault="005B36A1" w14:paraId="0E5F147B" w14:textId="110D3264">
      <w:pPr>
        <w:jc w:val="both"/>
        <w:rPr>
          <w:rFonts w:ascii="Arial" w:hAnsi="Arial" w:cs="Arial"/>
          <w:sz w:val="22"/>
          <w:szCs w:val="22"/>
        </w:rPr>
      </w:pPr>
      <w:r w:rsidRPr="0058531A">
        <w:rPr>
          <w:rFonts w:ascii="Arial" w:hAnsi="Arial" w:cs="Arial"/>
          <w:sz w:val="22"/>
          <w:szCs w:val="22"/>
        </w:rPr>
        <w:t xml:space="preserve">The Board of Directors has overall responsibility for ensuring that all of St Basils’ policies and procedures are kept up to date. </w:t>
      </w:r>
    </w:p>
    <w:p w:rsidRPr="0058531A" w:rsidR="00872405" w:rsidP="00EE2AA8" w:rsidRDefault="00872405" w14:paraId="6E7FDE9F" w14:textId="77777777">
      <w:pPr>
        <w:jc w:val="both"/>
        <w:rPr>
          <w:rFonts w:ascii="Arial" w:hAnsi="Arial" w:cs="Arial"/>
          <w:sz w:val="22"/>
          <w:szCs w:val="22"/>
        </w:rPr>
      </w:pPr>
    </w:p>
    <w:p w:rsidRPr="0058531A" w:rsidR="00583C23" w:rsidP="00EE2AA8" w:rsidRDefault="00583C23" w14:paraId="3A8C746C" w14:textId="77777777">
      <w:pPr>
        <w:jc w:val="both"/>
        <w:rPr>
          <w:rFonts w:ascii="Arial" w:hAnsi="Arial" w:cs="Arial"/>
          <w:sz w:val="22"/>
          <w:szCs w:val="22"/>
        </w:rPr>
      </w:pPr>
      <w:r w:rsidRPr="0058531A">
        <w:rPr>
          <w:rFonts w:ascii="Arial" w:hAnsi="Arial" w:cs="Arial"/>
          <w:b/>
          <w:bCs/>
          <w:sz w:val="22"/>
          <w:szCs w:val="22"/>
        </w:rPr>
        <w:t>Continuous Renewal Clause</w:t>
      </w:r>
      <w:r w:rsidRPr="0058531A">
        <w:rPr>
          <w:rFonts w:ascii="Arial" w:hAnsi="Arial" w:cs="Arial"/>
          <w:sz w:val="22"/>
          <w:szCs w:val="22"/>
          <w:lang w:eastAsia="en-GB"/>
        </w:rPr>
        <w:t xml:space="preserve"> </w:t>
      </w:r>
    </w:p>
    <w:p w:rsidRPr="0058531A" w:rsidR="00583C23" w:rsidP="00EE2AA8" w:rsidRDefault="00A97B46" w14:paraId="395B140C" w14:textId="7F90D7B9">
      <w:pPr>
        <w:jc w:val="both"/>
        <w:rPr>
          <w:rFonts w:ascii="Arial" w:hAnsi="Arial" w:cs="Arial"/>
          <w:sz w:val="22"/>
          <w:szCs w:val="22"/>
        </w:rPr>
      </w:pPr>
      <w:r w:rsidRPr="0058531A">
        <w:rPr>
          <w:rFonts w:ascii="Arial" w:hAnsi="Arial" w:cs="Arial"/>
          <w:sz w:val="22"/>
          <w:szCs w:val="22"/>
          <w:lang w:eastAsia="en-GB"/>
        </w:rPr>
        <w:t xml:space="preserve">This </w:t>
      </w:r>
      <w:r w:rsidRPr="0058531A" w:rsidR="00B41D7D">
        <w:rPr>
          <w:rFonts w:ascii="Arial" w:hAnsi="Arial" w:cs="Arial"/>
          <w:sz w:val="22"/>
          <w:szCs w:val="22"/>
          <w:lang w:eastAsia="en-GB"/>
        </w:rPr>
        <w:t>P</w:t>
      </w:r>
      <w:r w:rsidRPr="0058531A">
        <w:rPr>
          <w:rFonts w:ascii="Arial" w:hAnsi="Arial" w:cs="Arial"/>
          <w:sz w:val="22"/>
          <w:szCs w:val="22"/>
          <w:lang w:eastAsia="en-GB"/>
        </w:rPr>
        <w:t>olicy and procedure</w:t>
      </w:r>
      <w:r w:rsidRPr="0058531A" w:rsidR="00583C23">
        <w:rPr>
          <w:rFonts w:ascii="Arial" w:hAnsi="Arial" w:cs="Arial"/>
          <w:sz w:val="22"/>
          <w:szCs w:val="22"/>
          <w:lang w:eastAsia="en-GB"/>
        </w:rPr>
        <w:t xml:space="preserve"> will be reviewed every </w:t>
      </w:r>
      <w:r w:rsidRPr="0058531A" w:rsidR="00700111">
        <w:rPr>
          <w:rFonts w:ascii="Arial" w:hAnsi="Arial" w:cs="Arial"/>
          <w:sz w:val="22"/>
          <w:szCs w:val="22"/>
          <w:lang w:eastAsia="en-GB"/>
        </w:rPr>
        <w:t>5</w:t>
      </w:r>
      <w:r w:rsidRPr="0058531A" w:rsidR="00695E55">
        <w:rPr>
          <w:rFonts w:ascii="Arial" w:hAnsi="Arial" w:cs="Arial"/>
          <w:sz w:val="22"/>
          <w:szCs w:val="22"/>
          <w:lang w:eastAsia="en-GB"/>
        </w:rPr>
        <w:t xml:space="preserve"> </w:t>
      </w:r>
      <w:r w:rsidRPr="0058531A" w:rsidR="00583C23">
        <w:rPr>
          <w:rFonts w:ascii="Arial" w:hAnsi="Arial" w:cs="Arial"/>
          <w:sz w:val="22"/>
          <w:szCs w:val="22"/>
          <w:lang w:eastAsia="en-GB"/>
        </w:rPr>
        <w:t>years to ensure it is in accordance with good practice guidance, prevailing legislation and statutory</w:t>
      </w:r>
      <w:r w:rsidRPr="0058531A" w:rsidR="004F63C3">
        <w:rPr>
          <w:rFonts w:ascii="Arial" w:hAnsi="Arial" w:cs="Arial"/>
          <w:sz w:val="22"/>
          <w:szCs w:val="22"/>
          <w:lang w:eastAsia="en-GB"/>
        </w:rPr>
        <w:t xml:space="preserve"> frameworks</w:t>
      </w:r>
      <w:r w:rsidRPr="0058531A" w:rsidR="00583C23">
        <w:rPr>
          <w:rFonts w:ascii="Arial" w:hAnsi="Arial" w:cs="Arial"/>
          <w:sz w:val="22"/>
          <w:szCs w:val="22"/>
          <w:lang w:eastAsia="en-GB"/>
        </w:rPr>
        <w:t>. However</w:t>
      </w:r>
      <w:r w:rsidRPr="0058531A" w:rsidR="00B41D7D">
        <w:rPr>
          <w:rFonts w:ascii="Arial" w:hAnsi="Arial" w:cs="Arial"/>
          <w:sz w:val="22"/>
          <w:szCs w:val="22"/>
          <w:lang w:eastAsia="en-GB"/>
        </w:rPr>
        <w:t>,</w:t>
      </w:r>
      <w:r w:rsidRPr="0058531A" w:rsidR="00583C23">
        <w:rPr>
          <w:rFonts w:ascii="Arial" w:hAnsi="Arial" w:cs="Arial"/>
          <w:sz w:val="22"/>
          <w:szCs w:val="22"/>
          <w:lang w:eastAsia="en-GB"/>
        </w:rPr>
        <w:t xml:space="preserve"> this </w:t>
      </w:r>
      <w:r w:rsidRPr="0058531A" w:rsidR="00BA0EE8">
        <w:rPr>
          <w:rFonts w:ascii="Arial" w:hAnsi="Arial" w:cs="Arial"/>
          <w:sz w:val="22"/>
          <w:szCs w:val="22"/>
          <w:lang w:eastAsia="en-GB"/>
        </w:rPr>
        <w:t>P</w:t>
      </w:r>
      <w:r w:rsidRPr="0058531A" w:rsidR="00583C23">
        <w:rPr>
          <w:rFonts w:ascii="Arial" w:hAnsi="Arial" w:cs="Arial"/>
          <w:sz w:val="22"/>
          <w:szCs w:val="22"/>
          <w:lang w:eastAsia="en-GB"/>
        </w:rPr>
        <w:t xml:space="preserve">olicy may be </w:t>
      </w:r>
      <w:r w:rsidRPr="0058531A" w:rsidR="00C63E53">
        <w:rPr>
          <w:rFonts w:ascii="Arial" w:hAnsi="Arial" w:cs="Arial"/>
          <w:sz w:val="22"/>
          <w:szCs w:val="22"/>
          <w:lang w:eastAsia="en-GB"/>
        </w:rPr>
        <w:t>reviewed before</w:t>
      </w:r>
      <w:r w:rsidRPr="0058531A" w:rsidR="00583C23">
        <w:rPr>
          <w:rFonts w:ascii="Arial" w:hAnsi="Arial" w:cs="Arial"/>
          <w:sz w:val="22"/>
          <w:szCs w:val="22"/>
          <w:lang w:eastAsia="en-GB"/>
        </w:rPr>
        <w:t xml:space="preserve"> that time as necessary – such as: </w:t>
      </w:r>
    </w:p>
    <w:p w:rsidRPr="0058531A" w:rsidR="00583C23" w:rsidP="00EE2AA8" w:rsidRDefault="00583C23" w14:paraId="761CEEC4" w14:textId="77777777">
      <w:pPr>
        <w:pStyle w:val="ListParagraph"/>
        <w:numPr>
          <w:ilvl w:val="0"/>
          <w:numId w:val="2"/>
        </w:numPr>
        <w:overflowPunct/>
        <w:autoSpaceDE/>
        <w:autoSpaceDN/>
        <w:adjustRightInd/>
        <w:spacing w:before="100" w:beforeAutospacing="1" w:after="100" w:afterAutospacing="1"/>
        <w:jc w:val="both"/>
        <w:rPr>
          <w:rFonts w:ascii="Arial" w:hAnsi="Arial" w:cs="Arial"/>
          <w:sz w:val="22"/>
          <w:szCs w:val="22"/>
          <w:lang w:eastAsia="en-GB"/>
        </w:rPr>
      </w:pPr>
      <w:r w:rsidRPr="0058531A">
        <w:rPr>
          <w:rFonts w:ascii="Arial" w:hAnsi="Arial" w:cs="Arial"/>
          <w:sz w:val="22"/>
          <w:szCs w:val="22"/>
          <w:lang w:eastAsia="en-GB"/>
        </w:rPr>
        <w:t>if it becomes ineffective</w:t>
      </w:r>
    </w:p>
    <w:p w:rsidRPr="0058531A" w:rsidR="00583C23" w:rsidP="00EE2AA8" w:rsidRDefault="00583C23" w14:paraId="4F00D04F" w14:textId="77777777">
      <w:pPr>
        <w:pStyle w:val="ListParagraph"/>
        <w:numPr>
          <w:ilvl w:val="0"/>
          <w:numId w:val="2"/>
        </w:numPr>
        <w:overflowPunct/>
        <w:autoSpaceDE/>
        <w:autoSpaceDN/>
        <w:adjustRightInd/>
        <w:spacing w:before="100" w:beforeAutospacing="1" w:after="100" w:afterAutospacing="1"/>
        <w:jc w:val="both"/>
        <w:rPr>
          <w:rFonts w:ascii="Arial" w:hAnsi="Arial" w:cs="Arial"/>
          <w:sz w:val="22"/>
          <w:szCs w:val="22"/>
          <w:lang w:eastAsia="en-GB"/>
        </w:rPr>
      </w:pPr>
      <w:r w:rsidRPr="0058531A">
        <w:rPr>
          <w:rFonts w:ascii="Arial" w:hAnsi="Arial" w:cs="Arial"/>
          <w:sz w:val="22"/>
          <w:szCs w:val="22"/>
          <w:lang w:eastAsia="en-GB"/>
        </w:rPr>
        <w:t>to reflect substantial changes in practice</w:t>
      </w:r>
    </w:p>
    <w:p w:rsidRPr="0058531A" w:rsidR="00583C23" w:rsidP="00EE2AA8" w:rsidRDefault="00583C23" w14:paraId="6D445152" w14:textId="77777777">
      <w:pPr>
        <w:pStyle w:val="ListParagraph"/>
        <w:numPr>
          <w:ilvl w:val="0"/>
          <w:numId w:val="2"/>
        </w:numPr>
        <w:overflowPunct/>
        <w:autoSpaceDE/>
        <w:autoSpaceDN/>
        <w:adjustRightInd/>
        <w:spacing w:before="100" w:beforeAutospacing="1" w:after="100" w:afterAutospacing="1"/>
        <w:jc w:val="both"/>
        <w:rPr>
          <w:rFonts w:ascii="Arial" w:hAnsi="Arial" w:cs="Arial"/>
          <w:sz w:val="22"/>
          <w:szCs w:val="22"/>
          <w:lang w:eastAsia="en-GB"/>
        </w:rPr>
      </w:pPr>
      <w:r w:rsidRPr="0058531A">
        <w:rPr>
          <w:rFonts w:ascii="Arial" w:hAnsi="Arial" w:cs="Arial"/>
          <w:sz w:val="22"/>
          <w:szCs w:val="22"/>
          <w:lang w:eastAsia="en-GB"/>
        </w:rPr>
        <w:t>following inspection, as recommended by auditors</w:t>
      </w:r>
    </w:p>
    <w:p w:rsidRPr="0058531A" w:rsidR="00583C23" w:rsidP="00EE2AA8" w:rsidRDefault="00583C23" w14:paraId="70F0A2D5" w14:textId="77777777">
      <w:pPr>
        <w:pStyle w:val="ListParagraph"/>
        <w:numPr>
          <w:ilvl w:val="0"/>
          <w:numId w:val="2"/>
        </w:numPr>
        <w:overflowPunct/>
        <w:autoSpaceDE/>
        <w:autoSpaceDN/>
        <w:adjustRightInd/>
        <w:spacing w:before="100" w:beforeAutospacing="1" w:after="100" w:afterAutospacing="1"/>
        <w:jc w:val="both"/>
        <w:rPr>
          <w:rFonts w:ascii="Arial" w:hAnsi="Arial" w:cs="Arial"/>
          <w:sz w:val="22"/>
          <w:szCs w:val="22"/>
          <w:lang w:eastAsia="en-GB"/>
        </w:rPr>
      </w:pPr>
      <w:r w:rsidRPr="0058531A">
        <w:rPr>
          <w:rFonts w:ascii="Arial" w:hAnsi="Arial" w:cs="Arial"/>
          <w:sz w:val="22"/>
          <w:szCs w:val="22"/>
          <w:lang w:eastAsia="en-GB"/>
        </w:rPr>
        <w:t>or changes required by law</w:t>
      </w:r>
    </w:p>
    <w:p w:rsidRPr="0058531A" w:rsidR="00577320" w:rsidP="00EE2AA8" w:rsidRDefault="00577320" w14:paraId="5AA3C2E2" w14:textId="77777777">
      <w:pPr>
        <w:jc w:val="both"/>
        <w:rPr>
          <w:rFonts w:ascii="Arial" w:hAnsi="Arial" w:cs="Arial"/>
          <w:b/>
          <w:bCs/>
          <w:sz w:val="22"/>
          <w:szCs w:val="22"/>
        </w:rPr>
      </w:pPr>
    </w:p>
    <w:p w:rsidRPr="0058531A" w:rsidR="00583C23" w:rsidP="00EE2AA8" w:rsidRDefault="00583C23" w14:paraId="57783B88" w14:textId="77777777">
      <w:pPr>
        <w:jc w:val="both"/>
        <w:rPr>
          <w:rFonts w:ascii="Arial" w:hAnsi="Arial" w:cs="Arial"/>
          <w:b/>
          <w:bCs/>
          <w:sz w:val="22"/>
          <w:szCs w:val="22"/>
        </w:rPr>
      </w:pPr>
      <w:r w:rsidRPr="0058531A">
        <w:rPr>
          <w:rFonts w:ascii="Arial" w:hAnsi="Arial" w:cs="Arial"/>
          <w:b/>
          <w:bCs/>
          <w:sz w:val="22"/>
          <w:szCs w:val="22"/>
        </w:rPr>
        <w:t>Disclaimer</w:t>
      </w:r>
    </w:p>
    <w:p w:rsidRPr="0058531A" w:rsidR="00682E3B" w:rsidP="00EE2AA8" w:rsidRDefault="00583C23" w14:paraId="3A90ABAB" w14:textId="77777777">
      <w:pPr>
        <w:jc w:val="both"/>
        <w:rPr>
          <w:rFonts w:ascii="Arial" w:hAnsi="Arial" w:cs="Arial"/>
          <w:sz w:val="22"/>
          <w:szCs w:val="22"/>
        </w:rPr>
      </w:pPr>
      <w:r w:rsidRPr="0058531A">
        <w:rPr>
          <w:rFonts w:ascii="Arial" w:hAnsi="Arial" w:cs="Arial"/>
          <w:color w:val="000000"/>
          <w:sz w:val="22"/>
          <w:szCs w:val="22"/>
        </w:rPr>
        <w:t>This document can only be considered valid when viewed on the St Basils intranet/Shared: Drive. If this document has been printed or saved to another location, you must check that the version number on your copy matches that of the document online.</w:t>
      </w:r>
      <w:r w:rsidRPr="0058531A">
        <w:rPr>
          <w:rFonts w:ascii="Arial" w:hAnsi="Arial" w:cs="Arial"/>
          <w:sz w:val="22"/>
          <w:szCs w:val="22"/>
        </w:rPr>
        <w:t xml:space="preserve"> Hard copies of this document are considered uncontrolled - please refer to the St Basils Intranet for latest version.</w:t>
      </w:r>
    </w:p>
    <w:p w:rsidRPr="0058531A" w:rsidR="004A539A" w:rsidP="00EE2AA8" w:rsidRDefault="004A539A" w14:paraId="5B16A21A" w14:textId="77777777">
      <w:pPr>
        <w:jc w:val="both"/>
        <w:rPr>
          <w:rFonts w:ascii="Arial" w:hAnsi="Arial" w:cs="Arial"/>
          <w:sz w:val="22"/>
          <w:szCs w:val="22"/>
        </w:rPr>
      </w:pPr>
    </w:p>
    <w:p w:rsidRPr="0058531A" w:rsidR="00161915" w:rsidP="00EE2AA8" w:rsidRDefault="00161915" w14:paraId="0E559744" w14:textId="77777777">
      <w:pPr>
        <w:jc w:val="both"/>
        <w:rPr>
          <w:rFonts w:ascii="Arial" w:hAnsi="Arial" w:cs="Arial"/>
          <w:sz w:val="22"/>
          <w:szCs w:val="22"/>
        </w:rPr>
      </w:pPr>
    </w:p>
    <w:p w:rsidRPr="0058531A" w:rsidR="004A539A" w:rsidP="00EE2AA8" w:rsidRDefault="004A539A" w14:paraId="0498BAB0" w14:textId="66DE2E28">
      <w:pPr>
        <w:jc w:val="both"/>
        <w:rPr>
          <w:rFonts w:ascii="Arial" w:hAnsi="Arial" w:cs="Arial"/>
          <w:sz w:val="22"/>
          <w:szCs w:val="22"/>
        </w:rPr>
      </w:pPr>
    </w:p>
    <w:p w:rsidRPr="0058531A" w:rsidR="009521FF" w:rsidP="00EE2AA8" w:rsidRDefault="009521FF" w14:paraId="749DB405" w14:textId="61101328">
      <w:pPr>
        <w:jc w:val="both"/>
        <w:rPr>
          <w:rFonts w:ascii="Arial" w:hAnsi="Arial" w:cs="Arial"/>
          <w:sz w:val="22"/>
          <w:szCs w:val="22"/>
        </w:rPr>
      </w:pPr>
    </w:p>
    <w:p w:rsidRPr="0058531A" w:rsidR="009521FF" w:rsidP="00EE2AA8" w:rsidRDefault="009521FF" w14:paraId="40BBE2BD" w14:textId="02F63425">
      <w:pPr>
        <w:jc w:val="both"/>
        <w:rPr>
          <w:rFonts w:ascii="Arial" w:hAnsi="Arial" w:cs="Arial"/>
          <w:sz w:val="22"/>
          <w:szCs w:val="22"/>
        </w:rPr>
      </w:pPr>
    </w:p>
    <w:p w:rsidRPr="0058531A" w:rsidR="009521FF" w:rsidP="00EE2AA8" w:rsidRDefault="009521FF" w14:paraId="3A3B2DDB" w14:textId="0B5B102B">
      <w:pPr>
        <w:jc w:val="both"/>
        <w:rPr>
          <w:rFonts w:ascii="Arial" w:hAnsi="Arial" w:cs="Arial"/>
          <w:sz w:val="22"/>
          <w:szCs w:val="22"/>
        </w:rPr>
      </w:pPr>
    </w:p>
    <w:p w:rsidRPr="0058531A" w:rsidR="009521FF" w:rsidP="00EE2AA8" w:rsidRDefault="009521FF" w14:paraId="3F87F16D" w14:textId="5D45B817">
      <w:pPr>
        <w:jc w:val="both"/>
        <w:rPr>
          <w:rFonts w:ascii="Arial" w:hAnsi="Arial" w:cs="Arial"/>
          <w:sz w:val="22"/>
          <w:szCs w:val="22"/>
        </w:rPr>
      </w:pPr>
    </w:p>
    <w:p w:rsidRPr="0058531A" w:rsidR="009521FF" w:rsidP="00EE2AA8" w:rsidRDefault="009521FF" w14:paraId="56B42DDC" w14:textId="59503327">
      <w:pPr>
        <w:jc w:val="both"/>
        <w:rPr>
          <w:rFonts w:ascii="Arial" w:hAnsi="Arial" w:cs="Arial"/>
          <w:sz w:val="22"/>
          <w:szCs w:val="22"/>
        </w:rPr>
      </w:pPr>
    </w:p>
    <w:p w:rsidRPr="0058531A" w:rsidR="009521FF" w:rsidP="00EE2AA8" w:rsidRDefault="009521FF" w14:paraId="74C73E06" w14:textId="1AA36ABC">
      <w:pPr>
        <w:jc w:val="both"/>
        <w:rPr>
          <w:rFonts w:ascii="Arial" w:hAnsi="Arial" w:cs="Arial"/>
          <w:sz w:val="22"/>
          <w:szCs w:val="22"/>
        </w:rPr>
      </w:pPr>
    </w:p>
    <w:p w:rsidRPr="0058531A" w:rsidR="009521FF" w:rsidP="00EE2AA8" w:rsidRDefault="009521FF" w14:paraId="0A428032" w14:textId="343CC619">
      <w:pPr>
        <w:jc w:val="both"/>
        <w:rPr>
          <w:rFonts w:ascii="Arial" w:hAnsi="Arial" w:cs="Arial"/>
          <w:sz w:val="22"/>
          <w:szCs w:val="22"/>
        </w:rPr>
      </w:pPr>
    </w:p>
    <w:p w:rsidRPr="0058531A" w:rsidR="009521FF" w:rsidP="00EE2AA8" w:rsidRDefault="009521FF" w14:paraId="1A886EF2" w14:textId="7F1506C9">
      <w:pPr>
        <w:jc w:val="both"/>
        <w:rPr>
          <w:rFonts w:ascii="Arial" w:hAnsi="Arial" w:cs="Arial"/>
          <w:sz w:val="22"/>
          <w:szCs w:val="22"/>
        </w:rPr>
      </w:pPr>
    </w:p>
    <w:p w:rsidRPr="0058531A" w:rsidR="009521FF" w:rsidP="00EE2AA8" w:rsidRDefault="009521FF" w14:paraId="64B25B28" w14:textId="295FFD67">
      <w:pPr>
        <w:jc w:val="both"/>
        <w:rPr>
          <w:rFonts w:ascii="Arial" w:hAnsi="Arial" w:cs="Arial"/>
          <w:sz w:val="22"/>
          <w:szCs w:val="22"/>
        </w:rPr>
      </w:pPr>
    </w:p>
    <w:p w:rsidRPr="0058531A" w:rsidR="009521FF" w:rsidP="00EE2AA8" w:rsidRDefault="009521FF" w14:paraId="62891329" w14:textId="3FB0F552">
      <w:pPr>
        <w:jc w:val="both"/>
        <w:rPr>
          <w:rFonts w:ascii="Arial" w:hAnsi="Arial" w:cs="Arial"/>
          <w:sz w:val="22"/>
          <w:szCs w:val="22"/>
        </w:rPr>
      </w:pPr>
    </w:p>
    <w:p w:rsidRPr="0058531A" w:rsidR="009521FF" w:rsidP="00EE2AA8" w:rsidRDefault="009521FF" w14:paraId="02C01413" w14:textId="1DCEC2BE">
      <w:pPr>
        <w:jc w:val="both"/>
        <w:rPr>
          <w:rFonts w:ascii="Arial" w:hAnsi="Arial" w:cs="Arial"/>
          <w:sz w:val="22"/>
          <w:szCs w:val="22"/>
        </w:rPr>
      </w:pPr>
    </w:p>
    <w:p w:rsidRPr="0058531A" w:rsidR="009521FF" w:rsidP="00EE2AA8" w:rsidRDefault="009521FF" w14:paraId="2011C274" w14:textId="645D94EF">
      <w:pPr>
        <w:jc w:val="both"/>
        <w:rPr>
          <w:rFonts w:ascii="Arial" w:hAnsi="Arial" w:cs="Arial"/>
          <w:sz w:val="22"/>
          <w:szCs w:val="22"/>
        </w:rPr>
      </w:pPr>
    </w:p>
    <w:p w:rsidRPr="0058531A" w:rsidR="009521FF" w:rsidP="00EE2AA8" w:rsidRDefault="009521FF" w14:paraId="752788E3" w14:textId="08BB542B">
      <w:pPr>
        <w:jc w:val="both"/>
        <w:rPr>
          <w:rFonts w:ascii="Arial" w:hAnsi="Arial" w:cs="Arial"/>
          <w:sz w:val="22"/>
          <w:szCs w:val="22"/>
        </w:rPr>
      </w:pPr>
    </w:p>
    <w:p w:rsidRPr="0058531A" w:rsidR="009521FF" w:rsidP="00EE2AA8" w:rsidRDefault="009521FF" w14:paraId="1598B816" w14:textId="1EDADBE4">
      <w:pPr>
        <w:jc w:val="both"/>
        <w:rPr>
          <w:rFonts w:ascii="Arial" w:hAnsi="Arial" w:cs="Arial"/>
          <w:sz w:val="22"/>
          <w:szCs w:val="22"/>
        </w:rPr>
      </w:pPr>
    </w:p>
    <w:p w:rsidRPr="0058531A" w:rsidR="009521FF" w:rsidP="00EE2AA8" w:rsidRDefault="009521FF" w14:paraId="4D3280A3" w14:textId="257DB9A5">
      <w:pPr>
        <w:jc w:val="both"/>
        <w:rPr>
          <w:rFonts w:ascii="Arial" w:hAnsi="Arial" w:cs="Arial"/>
          <w:sz w:val="22"/>
          <w:szCs w:val="22"/>
        </w:rPr>
      </w:pPr>
    </w:p>
    <w:p w:rsidRPr="0058531A" w:rsidR="009521FF" w:rsidP="00EE2AA8" w:rsidRDefault="009521FF" w14:paraId="6347ACE8" w14:textId="4FC12270">
      <w:pPr>
        <w:jc w:val="both"/>
        <w:rPr>
          <w:rFonts w:ascii="Arial" w:hAnsi="Arial" w:cs="Arial"/>
          <w:sz w:val="22"/>
          <w:szCs w:val="22"/>
        </w:rPr>
      </w:pPr>
    </w:p>
    <w:p w:rsidRPr="0058531A" w:rsidR="000367F2" w:rsidP="00EE2AA8" w:rsidRDefault="000367F2" w14:paraId="05A64853" w14:textId="27573C9E">
      <w:pPr>
        <w:overflowPunct/>
        <w:autoSpaceDE/>
        <w:autoSpaceDN/>
        <w:adjustRightInd/>
        <w:spacing w:after="160" w:line="259" w:lineRule="auto"/>
        <w:jc w:val="both"/>
        <w:rPr>
          <w:rFonts w:ascii="Arial" w:hAnsi="Arial" w:cs="Arial"/>
          <w:sz w:val="22"/>
          <w:szCs w:val="22"/>
        </w:rPr>
      </w:pPr>
    </w:p>
    <w:p w:rsidRPr="002A2478" w:rsidR="00D327B9" w:rsidP="002A2478" w:rsidRDefault="00D327B9" w14:paraId="723EA124" w14:textId="72B0D9F4">
      <w:pPr>
        <w:jc w:val="right"/>
        <w:rPr>
          <w:rFonts w:ascii="Arial" w:hAnsi="Arial" w:cs="Arial"/>
          <w:b/>
          <w:bCs/>
          <w:sz w:val="22"/>
          <w:szCs w:val="22"/>
        </w:rPr>
      </w:pPr>
      <w:r w:rsidRPr="002A2478">
        <w:rPr>
          <w:rFonts w:ascii="Arial" w:hAnsi="Arial" w:cs="Arial"/>
          <w:b/>
          <w:bCs/>
          <w:sz w:val="22"/>
          <w:szCs w:val="22"/>
        </w:rPr>
        <w:t>Appendix 1</w:t>
      </w:r>
      <w:r w:rsidRPr="002A2478">
        <w:rPr>
          <w:rFonts w:ascii="Arial" w:hAnsi="Arial" w:cs="Arial"/>
          <w:b/>
          <w:bCs/>
          <w:sz w:val="22"/>
          <w:szCs w:val="22"/>
        </w:rPr>
        <w:tab/>
      </w:r>
    </w:p>
    <w:p w:rsidR="002A2478" w:rsidP="00EE2AA8" w:rsidRDefault="002A2478" w14:paraId="2916A73F" w14:textId="77777777">
      <w:pPr>
        <w:jc w:val="both"/>
        <w:rPr>
          <w:rFonts w:ascii="Arial" w:hAnsi="Arial" w:cs="Arial"/>
          <w:b/>
          <w:sz w:val="22"/>
          <w:szCs w:val="22"/>
          <w:u w:val="single"/>
        </w:rPr>
      </w:pPr>
    </w:p>
    <w:p w:rsidRPr="0058531A" w:rsidR="00D327B9" w:rsidP="00EE2AA8" w:rsidRDefault="00D327B9" w14:paraId="67B8CC8D" w14:textId="764AA7DC">
      <w:pPr>
        <w:jc w:val="both"/>
        <w:rPr>
          <w:rFonts w:ascii="Arial" w:hAnsi="Arial" w:cs="Arial"/>
          <w:b/>
          <w:sz w:val="22"/>
          <w:szCs w:val="22"/>
          <w:u w:val="single"/>
        </w:rPr>
      </w:pPr>
      <w:r w:rsidRPr="0058531A">
        <w:rPr>
          <w:rFonts w:ascii="Arial" w:hAnsi="Arial" w:cs="Arial"/>
          <w:b/>
          <w:sz w:val="22"/>
          <w:szCs w:val="22"/>
          <w:u w:val="single"/>
        </w:rPr>
        <w:t>Extract from Articles of Association of St Basils</w:t>
      </w:r>
    </w:p>
    <w:p w:rsidRPr="0058531A" w:rsidR="00D327B9" w:rsidP="00EE2AA8" w:rsidRDefault="00D327B9" w14:paraId="378C1B69" w14:textId="77777777">
      <w:pPr>
        <w:jc w:val="both"/>
        <w:rPr>
          <w:rFonts w:ascii="Arial" w:hAnsi="Arial" w:cs="Arial"/>
          <w:sz w:val="22"/>
          <w:szCs w:val="22"/>
        </w:rPr>
      </w:pPr>
    </w:p>
    <w:p w:rsidRPr="0058531A" w:rsidR="00D327B9" w:rsidP="00EE2AA8" w:rsidRDefault="00D327B9" w14:paraId="15044AFD" w14:textId="77777777">
      <w:pPr>
        <w:pStyle w:val="Title"/>
        <w:jc w:val="both"/>
        <w:rPr>
          <w:rFonts w:cs="Arial"/>
          <w:sz w:val="22"/>
          <w:szCs w:val="22"/>
        </w:rPr>
      </w:pPr>
      <w:r w:rsidRPr="0058531A">
        <w:rPr>
          <w:rFonts w:cs="Arial"/>
          <w:sz w:val="22"/>
          <w:szCs w:val="22"/>
        </w:rPr>
        <w:t>PART B. COMPANY MEMBERSHIP</w:t>
      </w:r>
    </w:p>
    <w:p w:rsidRPr="0058531A" w:rsidR="00D327B9" w:rsidP="00EE2AA8" w:rsidRDefault="00D327B9" w14:paraId="60BD7618" w14:textId="77777777">
      <w:pPr>
        <w:jc w:val="both"/>
        <w:rPr>
          <w:rFonts w:ascii="Arial" w:hAnsi="Arial" w:cs="Arial"/>
          <w:b/>
          <w:sz w:val="22"/>
          <w:szCs w:val="22"/>
        </w:rPr>
      </w:pPr>
    </w:p>
    <w:p w:rsidRPr="0058531A" w:rsidR="00D327B9" w:rsidP="000D1FDA" w:rsidRDefault="00D327B9" w14:paraId="5F685AAC" w14:textId="77777777">
      <w:pPr>
        <w:pStyle w:val="Heading1"/>
        <w:numPr>
          <w:ilvl w:val="0"/>
          <w:numId w:val="6"/>
        </w:numPr>
        <w:jc w:val="both"/>
        <w:rPr>
          <w:rFonts w:cs="Arial"/>
          <w:sz w:val="22"/>
          <w:szCs w:val="22"/>
        </w:rPr>
      </w:pPr>
      <w:r w:rsidRPr="0058531A">
        <w:rPr>
          <w:rFonts w:cs="Arial"/>
          <w:sz w:val="22"/>
          <w:szCs w:val="22"/>
        </w:rPr>
        <w:t>COMPANY MEMBERS</w:t>
      </w:r>
    </w:p>
    <w:p w:rsidRPr="0058531A" w:rsidR="00D327B9" w:rsidP="00EE2AA8" w:rsidRDefault="00D327B9" w14:paraId="416B5E2A" w14:textId="77777777">
      <w:pPr>
        <w:jc w:val="both"/>
        <w:rPr>
          <w:rFonts w:ascii="Arial" w:hAnsi="Arial" w:cs="Arial"/>
          <w:b/>
          <w:sz w:val="22"/>
          <w:szCs w:val="22"/>
        </w:rPr>
      </w:pPr>
    </w:p>
    <w:p w:rsidR="00C93C0B" w:rsidP="00C93C0B" w:rsidRDefault="00C93C0B" w14:paraId="6782BFD1" w14:textId="6C73ADFA">
      <w:pPr>
        <w:overflowPunct/>
        <w:autoSpaceDE/>
        <w:autoSpaceDN/>
        <w:adjustRightInd/>
        <w:jc w:val="both"/>
        <w:rPr>
          <w:rFonts w:ascii="Arial" w:hAnsi="Arial" w:cs="Arial"/>
          <w:sz w:val="22"/>
          <w:szCs w:val="22"/>
        </w:rPr>
      </w:pPr>
    </w:p>
    <w:p w:rsidR="00D74AB1" w:rsidP="000D1FDA" w:rsidRDefault="0094452A" w14:paraId="4B5E68DF" w14:textId="12971473">
      <w:pPr>
        <w:pStyle w:val="ListParagraph"/>
        <w:numPr>
          <w:ilvl w:val="1"/>
          <w:numId w:val="12"/>
        </w:numPr>
        <w:overflowPunct/>
        <w:autoSpaceDE/>
        <w:autoSpaceDN/>
        <w:adjustRightInd/>
        <w:jc w:val="both"/>
        <w:rPr>
          <w:rFonts w:ascii="Arial" w:hAnsi="Arial" w:cs="Arial"/>
          <w:sz w:val="22"/>
          <w:szCs w:val="22"/>
        </w:rPr>
      </w:pPr>
      <w:r w:rsidRPr="0094452A">
        <w:rPr>
          <w:rFonts w:ascii="Arial" w:hAnsi="Arial" w:cs="Arial"/>
          <w:sz w:val="22"/>
          <w:szCs w:val="22"/>
        </w:rPr>
        <w:t>The Company Members are those persons admitted to membership of the Company under the Articles.</w:t>
      </w:r>
    </w:p>
    <w:p w:rsidR="0094452A" w:rsidP="0094452A" w:rsidRDefault="0094452A" w14:paraId="2A6B4937" w14:textId="77777777">
      <w:pPr>
        <w:pStyle w:val="ListParagraph"/>
        <w:overflowPunct/>
        <w:autoSpaceDE/>
        <w:autoSpaceDN/>
        <w:adjustRightInd/>
        <w:ind w:left="1440"/>
        <w:jc w:val="both"/>
        <w:rPr>
          <w:rFonts w:ascii="Arial" w:hAnsi="Arial" w:cs="Arial"/>
          <w:sz w:val="22"/>
          <w:szCs w:val="22"/>
        </w:rPr>
      </w:pPr>
    </w:p>
    <w:p w:rsidR="0094452A" w:rsidP="000D1FDA" w:rsidRDefault="00D327B9" w14:paraId="5D1D53E7" w14:textId="77777777">
      <w:pPr>
        <w:pStyle w:val="ListParagraph"/>
        <w:numPr>
          <w:ilvl w:val="1"/>
          <w:numId w:val="12"/>
        </w:numPr>
        <w:overflowPunct/>
        <w:autoSpaceDE/>
        <w:autoSpaceDN/>
        <w:adjustRightInd/>
        <w:jc w:val="both"/>
        <w:rPr>
          <w:rFonts w:ascii="Arial" w:hAnsi="Arial" w:cs="Arial"/>
          <w:sz w:val="22"/>
          <w:szCs w:val="22"/>
        </w:rPr>
      </w:pPr>
      <w:r w:rsidRPr="0094452A">
        <w:rPr>
          <w:rFonts w:ascii="Arial" w:hAnsi="Arial" w:cs="Arial"/>
          <w:sz w:val="22"/>
          <w:szCs w:val="22"/>
        </w:rPr>
        <w:t>A person may not be admitted as a Company Member unless he/she has signed a written application to become a Company Member in such form, as the Board requires. The application form will require a person to state whether he/she is:</w:t>
      </w:r>
    </w:p>
    <w:p w:rsidRPr="0094452A" w:rsidR="0094452A" w:rsidP="0094452A" w:rsidRDefault="0094452A" w14:paraId="4928ADE4" w14:textId="77777777">
      <w:pPr>
        <w:pStyle w:val="ListParagraph"/>
        <w:rPr>
          <w:rFonts w:ascii="Arial" w:hAnsi="Arial" w:cs="Arial"/>
          <w:sz w:val="22"/>
          <w:szCs w:val="22"/>
        </w:rPr>
      </w:pPr>
    </w:p>
    <w:p w:rsidR="00E62C03" w:rsidP="000D1FDA" w:rsidRDefault="00D327B9" w14:paraId="540B1C63" w14:textId="77777777">
      <w:pPr>
        <w:pStyle w:val="ListParagraph"/>
        <w:numPr>
          <w:ilvl w:val="2"/>
          <w:numId w:val="12"/>
        </w:numPr>
        <w:overflowPunct/>
        <w:autoSpaceDE/>
        <w:autoSpaceDN/>
        <w:adjustRightInd/>
        <w:jc w:val="both"/>
        <w:rPr>
          <w:rFonts w:ascii="Arial" w:hAnsi="Arial" w:cs="Arial"/>
          <w:sz w:val="22"/>
          <w:szCs w:val="22"/>
        </w:rPr>
      </w:pPr>
      <w:r w:rsidRPr="0094452A">
        <w:rPr>
          <w:rFonts w:ascii="Arial" w:hAnsi="Arial" w:cs="Arial"/>
          <w:sz w:val="22"/>
          <w:szCs w:val="22"/>
        </w:rPr>
        <w:t>a Resident; and/or</w:t>
      </w:r>
    </w:p>
    <w:p w:rsidR="002D5253" w:rsidP="000D1FDA" w:rsidRDefault="00D327B9" w14:paraId="6C70B522" w14:textId="77777777">
      <w:pPr>
        <w:pStyle w:val="ListParagraph"/>
        <w:numPr>
          <w:ilvl w:val="2"/>
          <w:numId w:val="12"/>
        </w:numPr>
        <w:overflowPunct/>
        <w:autoSpaceDE/>
        <w:autoSpaceDN/>
        <w:adjustRightInd/>
        <w:jc w:val="both"/>
        <w:rPr>
          <w:rFonts w:ascii="Arial" w:hAnsi="Arial" w:cs="Arial"/>
          <w:sz w:val="22"/>
          <w:szCs w:val="22"/>
        </w:rPr>
      </w:pPr>
      <w:r w:rsidRPr="00E62C03">
        <w:rPr>
          <w:rFonts w:ascii="Arial" w:hAnsi="Arial" w:cs="Arial"/>
          <w:sz w:val="22"/>
          <w:szCs w:val="22"/>
        </w:rPr>
        <w:t>Associated (with the Council or any other local authority).</w:t>
      </w:r>
    </w:p>
    <w:p w:rsidR="002D5253" w:rsidP="002D5253" w:rsidRDefault="002D5253" w14:paraId="529AAF05" w14:textId="77777777">
      <w:pPr>
        <w:overflowPunct/>
        <w:autoSpaceDE/>
        <w:autoSpaceDN/>
        <w:adjustRightInd/>
        <w:jc w:val="both"/>
        <w:rPr>
          <w:rFonts w:ascii="Arial" w:hAnsi="Arial" w:cs="Arial"/>
          <w:sz w:val="22"/>
          <w:szCs w:val="22"/>
        </w:rPr>
      </w:pPr>
    </w:p>
    <w:p w:rsidR="002D5253" w:rsidP="000D1FDA" w:rsidRDefault="00D327B9" w14:paraId="1A93FC22" w14:textId="77777777">
      <w:pPr>
        <w:pStyle w:val="ListParagraph"/>
        <w:numPr>
          <w:ilvl w:val="1"/>
          <w:numId w:val="12"/>
        </w:numPr>
        <w:overflowPunct/>
        <w:autoSpaceDE/>
        <w:autoSpaceDN/>
        <w:adjustRightInd/>
        <w:jc w:val="both"/>
        <w:rPr>
          <w:rFonts w:ascii="Arial" w:hAnsi="Arial" w:cs="Arial"/>
          <w:sz w:val="22"/>
          <w:szCs w:val="22"/>
        </w:rPr>
      </w:pPr>
      <w:r w:rsidRPr="002D5253">
        <w:rPr>
          <w:rFonts w:ascii="Arial" w:hAnsi="Arial" w:cs="Arial"/>
          <w:sz w:val="22"/>
          <w:szCs w:val="22"/>
        </w:rPr>
        <w:t>A person may not become a Company Member if his/her admission as a Company Member would cause:</w:t>
      </w:r>
    </w:p>
    <w:p w:rsidR="002D5253" w:rsidP="002D5253" w:rsidRDefault="002D5253" w14:paraId="20E04346" w14:textId="77777777">
      <w:pPr>
        <w:pStyle w:val="ListParagraph"/>
        <w:overflowPunct/>
        <w:autoSpaceDE/>
        <w:autoSpaceDN/>
        <w:adjustRightInd/>
        <w:ind w:left="1440"/>
        <w:jc w:val="both"/>
        <w:rPr>
          <w:rFonts w:ascii="Arial" w:hAnsi="Arial" w:cs="Arial"/>
          <w:sz w:val="22"/>
          <w:szCs w:val="22"/>
        </w:rPr>
      </w:pPr>
    </w:p>
    <w:p w:rsidR="002D5253" w:rsidP="000D1FDA" w:rsidRDefault="00D327B9" w14:paraId="62B6F86D" w14:textId="2CE6533F">
      <w:pPr>
        <w:pStyle w:val="ListParagraph"/>
        <w:numPr>
          <w:ilvl w:val="2"/>
          <w:numId w:val="12"/>
        </w:numPr>
        <w:overflowPunct/>
        <w:autoSpaceDE/>
        <w:autoSpaceDN/>
        <w:adjustRightInd/>
        <w:jc w:val="both"/>
        <w:rPr>
          <w:rFonts w:ascii="Arial" w:hAnsi="Arial" w:cs="Arial"/>
          <w:sz w:val="22"/>
          <w:szCs w:val="22"/>
        </w:rPr>
      </w:pPr>
      <w:r w:rsidRPr="002D5253">
        <w:rPr>
          <w:rFonts w:ascii="Arial" w:hAnsi="Arial" w:cs="Arial"/>
          <w:sz w:val="22"/>
          <w:szCs w:val="22"/>
        </w:rPr>
        <w:t>more than one third of the Company Members to be Residents; or</w:t>
      </w:r>
    </w:p>
    <w:p w:rsidR="00DF21F4" w:rsidP="000D1FDA" w:rsidRDefault="00D327B9" w14:paraId="506E2BD3" w14:textId="1B146271">
      <w:pPr>
        <w:pStyle w:val="ListParagraph"/>
        <w:numPr>
          <w:ilvl w:val="2"/>
          <w:numId w:val="12"/>
        </w:numPr>
        <w:overflowPunct/>
        <w:autoSpaceDE/>
        <w:autoSpaceDN/>
        <w:adjustRightInd/>
        <w:jc w:val="both"/>
        <w:rPr>
          <w:rFonts w:ascii="Arial" w:hAnsi="Arial" w:cs="Arial"/>
          <w:sz w:val="22"/>
          <w:szCs w:val="22"/>
        </w:rPr>
      </w:pPr>
      <w:r w:rsidRPr="002D5253">
        <w:rPr>
          <w:rFonts w:ascii="Arial" w:hAnsi="Arial" w:cs="Arial"/>
          <w:sz w:val="22"/>
          <w:szCs w:val="22"/>
        </w:rPr>
        <w:t>more than one third of the Company Members to be Associated (with any local authority).</w:t>
      </w:r>
    </w:p>
    <w:p w:rsidR="00DF21F4" w:rsidP="00813AAF" w:rsidRDefault="00DF21F4" w14:paraId="23874345" w14:textId="77777777">
      <w:pPr>
        <w:pStyle w:val="ListParagraph"/>
        <w:overflowPunct/>
        <w:autoSpaceDE/>
        <w:autoSpaceDN/>
        <w:adjustRightInd/>
        <w:ind w:left="2160"/>
        <w:jc w:val="both"/>
        <w:rPr>
          <w:rFonts w:ascii="Arial" w:hAnsi="Arial" w:cs="Arial"/>
          <w:sz w:val="22"/>
          <w:szCs w:val="22"/>
        </w:rPr>
      </w:pPr>
    </w:p>
    <w:p w:rsidR="00813AAF" w:rsidP="000D1FDA" w:rsidRDefault="00D327B9" w14:paraId="476FA9C5" w14:textId="77777777">
      <w:pPr>
        <w:pStyle w:val="ListParagraph"/>
        <w:numPr>
          <w:ilvl w:val="1"/>
          <w:numId w:val="12"/>
        </w:numPr>
        <w:overflowPunct/>
        <w:autoSpaceDE/>
        <w:autoSpaceDN/>
        <w:adjustRightInd/>
        <w:jc w:val="both"/>
        <w:rPr>
          <w:rFonts w:ascii="Arial" w:hAnsi="Arial" w:cs="Arial"/>
          <w:sz w:val="22"/>
          <w:szCs w:val="22"/>
        </w:rPr>
      </w:pPr>
      <w:r w:rsidRPr="00DF21F4">
        <w:rPr>
          <w:rFonts w:ascii="Arial" w:hAnsi="Arial" w:cs="Arial"/>
          <w:sz w:val="22"/>
          <w:szCs w:val="22"/>
        </w:rPr>
        <w:t>A Company Member must tell the Secretary immediately in writing if he/she:-</w:t>
      </w:r>
    </w:p>
    <w:p w:rsidR="00813AAF" w:rsidP="00813AAF" w:rsidRDefault="00813AAF" w14:paraId="61E8F17E" w14:textId="77777777">
      <w:pPr>
        <w:pStyle w:val="ListParagraph"/>
        <w:overflowPunct/>
        <w:autoSpaceDE/>
        <w:autoSpaceDN/>
        <w:adjustRightInd/>
        <w:ind w:left="1440"/>
        <w:jc w:val="both"/>
        <w:rPr>
          <w:rFonts w:ascii="Arial" w:hAnsi="Arial" w:cs="Arial"/>
          <w:sz w:val="22"/>
          <w:szCs w:val="22"/>
        </w:rPr>
      </w:pPr>
    </w:p>
    <w:p w:rsidR="00813AAF" w:rsidP="000D1FDA" w:rsidRDefault="00D327B9" w14:paraId="474DCBEC" w14:textId="77777777">
      <w:pPr>
        <w:pStyle w:val="ListParagraph"/>
        <w:numPr>
          <w:ilvl w:val="2"/>
          <w:numId w:val="12"/>
        </w:numPr>
        <w:overflowPunct/>
        <w:autoSpaceDE/>
        <w:autoSpaceDN/>
        <w:adjustRightInd/>
        <w:jc w:val="both"/>
        <w:rPr>
          <w:rFonts w:ascii="Arial" w:hAnsi="Arial" w:cs="Arial"/>
          <w:sz w:val="22"/>
          <w:szCs w:val="22"/>
        </w:rPr>
      </w:pPr>
      <w:r w:rsidRPr="00813AAF">
        <w:rPr>
          <w:rFonts w:ascii="Arial" w:hAnsi="Arial" w:cs="Arial"/>
          <w:sz w:val="22"/>
          <w:szCs w:val="22"/>
        </w:rPr>
        <w:t>becomes or ceases to be a Resident: or</w:t>
      </w:r>
    </w:p>
    <w:p w:rsidR="00813AAF" w:rsidP="000D1FDA" w:rsidRDefault="00D327B9" w14:paraId="7DF7DC39" w14:textId="77777777">
      <w:pPr>
        <w:pStyle w:val="ListParagraph"/>
        <w:numPr>
          <w:ilvl w:val="2"/>
          <w:numId w:val="12"/>
        </w:numPr>
        <w:overflowPunct/>
        <w:autoSpaceDE/>
        <w:autoSpaceDN/>
        <w:adjustRightInd/>
        <w:jc w:val="both"/>
        <w:rPr>
          <w:rFonts w:ascii="Arial" w:hAnsi="Arial" w:cs="Arial"/>
          <w:sz w:val="22"/>
          <w:szCs w:val="22"/>
        </w:rPr>
      </w:pPr>
      <w:r w:rsidRPr="00813AAF">
        <w:rPr>
          <w:rFonts w:ascii="Arial" w:hAnsi="Arial" w:cs="Arial"/>
          <w:sz w:val="22"/>
          <w:szCs w:val="22"/>
        </w:rPr>
        <w:t>becomes or ceases to be Associated (and must give the name of the local authority with which he/she is Associated).</w:t>
      </w:r>
    </w:p>
    <w:p w:rsidR="00813AAF" w:rsidP="00813AAF" w:rsidRDefault="00813AAF" w14:paraId="2F72245A" w14:textId="77777777">
      <w:pPr>
        <w:pStyle w:val="ListParagraph"/>
        <w:overflowPunct/>
        <w:autoSpaceDE/>
        <w:autoSpaceDN/>
        <w:adjustRightInd/>
        <w:ind w:left="2160"/>
        <w:jc w:val="both"/>
        <w:rPr>
          <w:rFonts w:ascii="Arial" w:hAnsi="Arial" w:cs="Arial"/>
          <w:sz w:val="22"/>
          <w:szCs w:val="22"/>
        </w:rPr>
      </w:pPr>
    </w:p>
    <w:p w:rsidR="005043CC" w:rsidP="000D1FDA" w:rsidRDefault="00D327B9" w14:paraId="2D21B966" w14:textId="77777777">
      <w:pPr>
        <w:pStyle w:val="ListParagraph"/>
        <w:numPr>
          <w:ilvl w:val="1"/>
          <w:numId w:val="12"/>
        </w:numPr>
        <w:overflowPunct/>
        <w:autoSpaceDE/>
        <w:autoSpaceDN/>
        <w:adjustRightInd/>
        <w:jc w:val="both"/>
        <w:rPr>
          <w:rFonts w:ascii="Arial" w:hAnsi="Arial" w:cs="Arial"/>
          <w:sz w:val="22"/>
          <w:szCs w:val="22"/>
        </w:rPr>
      </w:pPr>
      <w:r w:rsidRPr="00813AAF">
        <w:rPr>
          <w:rFonts w:ascii="Arial" w:hAnsi="Arial" w:cs="Arial"/>
          <w:sz w:val="22"/>
          <w:szCs w:val="22"/>
        </w:rPr>
        <w:t>Subject to Articles 2.2. 2.3 and 4.2 the Board is to have an absolute discretion to admit or refuse to admit further Company Members and may maintain a membership policy.</w:t>
      </w:r>
    </w:p>
    <w:p w:rsidR="005043CC" w:rsidP="005043CC" w:rsidRDefault="005043CC" w14:paraId="790D9134" w14:textId="77777777">
      <w:pPr>
        <w:pStyle w:val="ListParagraph"/>
        <w:overflowPunct/>
        <w:autoSpaceDE/>
        <w:autoSpaceDN/>
        <w:adjustRightInd/>
        <w:ind w:left="1440"/>
        <w:jc w:val="both"/>
        <w:rPr>
          <w:rFonts w:ascii="Arial" w:hAnsi="Arial" w:cs="Arial"/>
          <w:sz w:val="22"/>
          <w:szCs w:val="22"/>
        </w:rPr>
      </w:pPr>
    </w:p>
    <w:p w:rsidR="005043CC" w:rsidP="000D1FDA" w:rsidRDefault="00D327B9" w14:paraId="1B8B4E88" w14:textId="77777777">
      <w:pPr>
        <w:pStyle w:val="ListParagraph"/>
        <w:numPr>
          <w:ilvl w:val="1"/>
          <w:numId w:val="12"/>
        </w:numPr>
        <w:overflowPunct/>
        <w:autoSpaceDE/>
        <w:autoSpaceDN/>
        <w:adjustRightInd/>
        <w:jc w:val="both"/>
        <w:rPr>
          <w:rFonts w:ascii="Arial" w:hAnsi="Arial" w:cs="Arial"/>
          <w:sz w:val="22"/>
          <w:szCs w:val="22"/>
        </w:rPr>
      </w:pPr>
      <w:r w:rsidRPr="005043CC">
        <w:rPr>
          <w:rFonts w:ascii="Arial" w:hAnsi="Arial" w:cs="Arial"/>
          <w:sz w:val="22"/>
          <w:szCs w:val="22"/>
        </w:rPr>
        <w:t>Company membership is personal and not transferable.</w:t>
      </w:r>
    </w:p>
    <w:p w:rsidRPr="005043CC" w:rsidR="005043CC" w:rsidP="005043CC" w:rsidRDefault="005043CC" w14:paraId="4A50784B" w14:textId="77777777">
      <w:pPr>
        <w:pStyle w:val="ListParagraph"/>
        <w:rPr>
          <w:rFonts w:ascii="Arial" w:hAnsi="Arial" w:cs="Arial"/>
          <w:sz w:val="22"/>
          <w:szCs w:val="22"/>
        </w:rPr>
      </w:pPr>
    </w:p>
    <w:p w:rsidRPr="005043CC" w:rsidR="00D327B9" w:rsidP="000D1FDA" w:rsidRDefault="00D327B9" w14:paraId="1775042E" w14:textId="51A0A94A">
      <w:pPr>
        <w:pStyle w:val="ListParagraph"/>
        <w:numPr>
          <w:ilvl w:val="1"/>
          <w:numId w:val="12"/>
        </w:numPr>
        <w:overflowPunct/>
        <w:autoSpaceDE/>
        <w:autoSpaceDN/>
        <w:adjustRightInd/>
        <w:jc w:val="both"/>
        <w:rPr>
          <w:rFonts w:ascii="Arial" w:hAnsi="Arial" w:cs="Arial"/>
          <w:sz w:val="22"/>
          <w:szCs w:val="22"/>
        </w:rPr>
      </w:pPr>
      <w:r w:rsidRPr="005043CC">
        <w:rPr>
          <w:rFonts w:ascii="Arial" w:hAnsi="Arial" w:cs="Arial"/>
          <w:sz w:val="22"/>
          <w:szCs w:val="22"/>
        </w:rPr>
        <w:t>Wherever possible Company Members must attend all General Meetings of which they have been given proper notice.</w:t>
      </w:r>
    </w:p>
    <w:p w:rsidRPr="0058531A" w:rsidR="00D327B9" w:rsidP="00EE2AA8" w:rsidRDefault="00D327B9" w14:paraId="7F2E11A7" w14:textId="77777777">
      <w:pPr>
        <w:jc w:val="both"/>
        <w:rPr>
          <w:rFonts w:ascii="Arial" w:hAnsi="Arial" w:cs="Arial"/>
          <w:sz w:val="22"/>
          <w:szCs w:val="22"/>
        </w:rPr>
      </w:pPr>
    </w:p>
    <w:p w:rsidRPr="0058531A" w:rsidR="00D327B9" w:rsidP="00EE2AA8" w:rsidRDefault="00D327B9" w14:paraId="256835AC" w14:textId="77777777">
      <w:pPr>
        <w:jc w:val="both"/>
        <w:rPr>
          <w:rFonts w:ascii="Arial" w:hAnsi="Arial" w:cs="Arial"/>
          <w:sz w:val="22"/>
          <w:szCs w:val="22"/>
        </w:rPr>
      </w:pPr>
    </w:p>
    <w:p w:rsidR="007F05AE" w:rsidP="007F05AE" w:rsidRDefault="00D327B9" w14:paraId="4E28BD78" w14:textId="77777777">
      <w:pPr>
        <w:pStyle w:val="ListParagraph"/>
        <w:numPr>
          <w:ilvl w:val="0"/>
          <w:numId w:val="13"/>
        </w:numPr>
        <w:overflowPunct/>
        <w:autoSpaceDE/>
        <w:autoSpaceDN/>
        <w:adjustRightInd/>
        <w:jc w:val="both"/>
        <w:rPr>
          <w:rFonts w:ascii="Arial" w:hAnsi="Arial" w:cs="Arial"/>
          <w:b/>
          <w:sz w:val="22"/>
          <w:szCs w:val="22"/>
        </w:rPr>
      </w:pPr>
      <w:r w:rsidRPr="00EE0F4E">
        <w:rPr>
          <w:rFonts w:ascii="Arial" w:hAnsi="Arial" w:cs="Arial"/>
          <w:b/>
          <w:sz w:val="22"/>
          <w:szCs w:val="22"/>
        </w:rPr>
        <w:t>TERMINATION OF COMPANY MEMBERSHIP</w:t>
      </w:r>
    </w:p>
    <w:p w:rsidR="002F0D9A" w:rsidP="002F0D9A" w:rsidRDefault="002F0D9A" w14:paraId="74CF2B0C" w14:textId="77777777">
      <w:pPr>
        <w:pStyle w:val="ListParagraph"/>
        <w:overflowPunct/>
        <w:autoSpaceDE/>
        <w:autoSpaceDN/>
        <w:adjustRightInd/>
        <w:jc w:val="both"/>
        <w:rPr>
          <w:rFonts w:ascii="Arial" w:hAnsi="Arial" w:cs="Arial"/>
          <w:b/>
          <w:sz w:val="22"/>
          <w:szCs w:val="22"/>
        </w:rPr>
      </w:pPr>
    </w:p>
    <w:p w:rsidRPr="0072397F" w:rsidR="0072397F" w:rsidP="0072397F" w:rsidRDefault="00D327B9" w14:paraId="68F57CF4" w14:textId="29EADAF2">
      <w:pPr>
        <w:pStyle w:val="ListParagraph"/>
        <w:numPr>
          <w:ilvl w:val="1"/>
          <w:numId w:val="14"/>
        </w:numPr>
        <w:overflowPunct/>
        <w:autoSpaceDE/>
        <w:autoSpaceDN/>
        <w:adjustRightInd/>
        <w:jc w:val="both"/>
        <w:rPr>
          <w:rFonts w:ascii="Arial" w:hAnsi="Arial" w:cs="Arial"/>
          <w:b/>
          <w:sz w:val="22"/>
          <w:szCs w:val="22"/>
        </w:rPr>
      </w:pPr>
      <w:r w:rsidRPr="007F05AE">
        <w:rPr>
          <w:rFonts w:ascii="Arial" w:hAnsi="Arial" w:cs="Arial"/>
          <w:sz w:val="22"/>
          <w:szCs w:val="22"/>
        </w:rPr>
        <w:t>A person will cease to be a Company Member:-</w:t>
      </w:r>
      <w:r w:rsidR="0072397F">
        <w:rPr>
          <w:rFonts w:ascii="Arial" w:hAnsi="Arial" w:cs="Arial"/>
          <w:sz w:val="22"/>
          <w:szCs w:val="22"/>
        </w:rPr>
        <w:tab/>
      </w:r>
    </w:p>
    <w:p w:rsidRPr="0072397F" w:rsidR="0072397F" w:rsidP="0072397F" w:rsidRDefault="0072397F" w14:paraId="29B95ACA" w14:textId="77777777">
      <w:pPr>
        <w:pStyle w:val="ListParagraph"/>
        <w:overflowPunct/>
        <w:autoSpaceDE/>
        <w:autoSpaceDN/>
        <w:adjustRightInd/>
        <w:ind w:left="2160"/>
        <w:jc w:val="both"/>
        <w:rPr>
          <w:rFonts w:ascii="Arial" w:hAnsi="Arial" w:cs="Arial"/>
          <w:b/>
          <w:sz w:val="22"/>
          <w:szCs w:val="22"/>
        </w:rPr>
      </w:pPr>
    </w:p>
    <w:p w:rsidRPr="0072397F" w:rsidR="0072397F" w:rsidP="0072397F" w:rsidRDefault="00D327B9" w14:paraId="3B7D216A" w14:textId="09C6C67D">
      <w:pPr>
        <w:pStyle w:val="ListParagraph"/>
        <w:numPr>
          <w:ilvl w:val="2"/>
          <w:numId w:val="14"/>
        </w:numPr>
        <w:overflowPunct/>
        <w:autoSpaceDE/>
        <w:autoSpaceDN/>
        <w:adjustRightInd/>
        <w:jc w:val="both"/>
        <w:rPr>
          <w:rFonts w:ascii="Arial" w:hAnsi="Arial" w:cs="Arial"/>
          <w:b/>
          <w:sz w:val="22"/>
          <w:szCs w:val="22"/>
        </w:rPr>
      </w:pPr>
      <w:r w:rsidRPr="0072397F">
        <w:rPr>
          <w:rFonts w:ascii="Arial" w:hAnsi="Arial" w:cs="Arial"/>
          <w:sz w:val="22"/>
          <w:szCs w:val="22"/>
        </w:rPr>
        <w:t>in the case of an individual on death;</w:t>
      </w:r>
    </w:p>
    <w:p w:rsidRPr="0072397F" w:rsidR="0072397F" w:rsidP="0072397F" w:rsidRDefault="00D327B9" w14:paraId="56BC8883" w14:textId="77777777">
      <w:pPr>
        <w:pStyle w:val="ListParagraph"/>
        <w:numPr>
          <w:ilvl w:val="2"/>
          <w:numId w:val="14"/>
        </w:numPr>
        <w:overflowPunct/>
        <w:autoSpaceDE/>
        <w:autoSpaceDN/>
        <w:adjustRightInd/>
        <w:jc w:val="both"/>
        <w:rPr>
          <w:rFonts w:ascii="Arial" w:hAnsi="Arial" w:cs="Arial"/>
          <w:b/>
          <w:sz w:val="22"/>
          <w:szCs w:val="22"/>
        </w:rPr>
      </w:pPr>
      <w:r w:rsidRPr="0072397F">
        <w:rPr>
          <w:rFonts w:ascii="Arial" w:hAnsi="Arial" w:cs="Arial"/>
          <w:sz w:val="22"/>
          <w:szCs w:val="22"/>
        </w:rPr>
        <w:t>in the case of an organisation, on dissolution;</w:t>
      </w:r>
    </w:p>
    <w:p w:rsidRPr="0072397F" w:rsidR="0072397F" w:rsidP="0072397F" w:rsidRDefault="00D327B9" w14:paraId="2B87A56B" w14:textId="77777777">
      <w:pPr>
        <w:pStyle w:val="ListParagraph"/>
        <w:numPr>
          <w:ilvl w:val="2"/>
          <w:numId w:val="14"/>
        </w:numPr>
        <w:overflowPunct/>
        <w:autoSpaceDE/>
        <w:autoSpaceDN/>
        <w:adjustRightInd/>
        <w:jc w:val="both"/>
        <w:rPr>
          <w:rFonts w:ascii="Arial" w:hAnsi="Arial" w:cs="Arial"/>
          <w:b/>
          <w:sz w:val="22"/>
          <w:szCs w:val="22"/>
        </w:rPr>
      </w:pPr>
      <w:r w:rsidRPr="0072397F">
        <w:rPr>
          <w:rFonts w:ascii="Arial" w:hAnsi="Arial" w:cs="Arial"/>
          <w:sz w:val="22"/>
          <w:szCs w:val="22"/>
        </w:rPr>
        <w:t>on giving written notice of resignation to the Secretary;</w:t>
      </w:r>
    </w:p>
    <w:p w:rsidRPr="0072397F" w:rsidR="0072397F" w:rsidP="0072397F" w:rsidRDefault="00D327B9" w14:paraId="18EA2CA9" w14:textId="77777777">
      <w:pPr>
        <w:pStyle w:val="ListParagraph"/>
        <w:numPr>
          <w:ilvl w:val="2"/>
          <w:numId w:val="14"/>
        </w:numPr>
        <w:overflowPunct/>
        <w:autoSpaceDE/>
        <w:autoSpaceDN/>
        <w:adjustRightInd/>
        <w:jc w:val="both"/>
        <w:rPr>
          <w:rFonts w:ascii="Arial" w:hAnsi="Arial" w:cs="Arial"/>
          <w:b/>
          <w:sz w:val="22"/>
          <w:szCs w:val="22"/>
        </w:rPr>
      </w:pPr>
      <w:r w:rsidRPr="0072397F">
        <w:rPr>
          <w:rFonts w:ascii="Arial" w:hAnsi="Arial" w:cs="Arial"/>
          <w:sz w:val="22"/>
          <w:szCs w:val="22"/>
        </w:rPr>
        <w:t>in the case of a nominee of an unincorporated body, on being replaced by another nominee;</w:t>
      </w:r>
    </w:p>
    <w:p w:rsidRPr="0072397F" w:rsidR="0072397F" w:rsidP="0072397F" w:rsidRDefault="00D327B9" w14:paraId="15842687" w14:textId="31DE3E25">
      <w:pPr>
        <w:pStyle w:val="ListParagraph"/>
        <w:numPr>
          <w:ilvl w:val="2"/>
          <w:numId w:val="14"/>
        </w:numPr>
        <w:overflowPunct/>
        <w:autoSpaceDE/>
        <w:autoSpaceDN/>
        <w:adjustRightInd/>
        <w:jc w:val="both"/>
        <w:rPr>
          <w:rFonts w:ascii="Arial" w:hAnsi="Arial" w:cs="Arial"/>
          <w:b/>
          <w:sz w:val="22"/>
          <w:szCs w:val="22"/>
        </w:rPr>
      </w:pPr>
      <w:r w:rsidRPr="0072397F">
        <w:rPr>
          <w:rFonts w:ascii="Arial" w:hAnsi="Arial" w:cs="Arial"/>
          <w:sz w:val="22"/>
          <w:szCs w:val="22"/>
        </w:rPr>
        <w:t xml:space="preserve">on failing to attend more than three consecutive AGMs and the Board so </w:t>
      </w:r>
      <w:r w:rsidRPr="0057294F" w:rsidR="0057294F">
        <w:rPr>
          <w:rFonts w:ascii="Arial" w:hAnsi="Arial" w:cs="Arial"/>
          <w:sz w:val="22"/>
          <w:szCs w:val="22"/>
        </w:rPr>
        <w:t>resolving that they should be removed</w:t>
      </w:r>
      <w:r w:rsidRPr="0072397F">
        <w:rPr>
          <w:rFonts w:ascii="Arial" w:hAnsi="Arial" w:cs="Arial"/>
          <w:sz w:val="22"/>
          <w:szCs w:val="22"/>
        </w:rPr>
        <w:t>;</w:t>
      </w:r>
    </w:p>
    <w:p w:rsidRPr="0072397F" w:rsidR="0072397F" w:rsidP="0072397F" w:rsidRDefault="00D327B9" w14:paraId="68178093" w14:textId="77777777">
      <w:pPr>
        <w:pStyle w:val="ListParagraph"/>
        <w:numPr>
          <w:ilvl w:val="2"/>
          <w:numId w:val="14"/>
        </w:numPr>
        <w:overflowPunct/>
        <w:autoSpaceDE/>
        <w:autoSpaceDN/>
        <w:adjustRightInd/>
        <w:jc w:val="both"/>
        <w:rPr>
          <w:rFonts w:ascii="Arial" w:hAnsi="Arial" w:cs="Arial"/>
          <w:b/>
          <w:sz w:val="22"/>
          <w:szCs w:val="22"/>
        </w:rPr>
      </w:pPr>
      <w:r w:rsidRPr="0072397F">
        <w:rPr>
          <w:rFonts w:ascii="Arial" w:hAnsi="Arial" w:cs="Arial"/>
          <w:sz w:val="22"/>
          <w:szCs w:val="22"/>
        </w:rPr>
        <w:t>on a special resolution (passed by 75% majority) if:-</w:t>
      </w:r>
    </w:p>
    <w:p w:rsidRPr="0072397F" w:rsidR="0072397F" w:rsidP="0072397F" w:rsidRDefault="0072397F" w14:paraId="55812BCA" w14:textId="77777777">
      <w:pPr>
        <w:pStyle w:val="ListParagraph"/>
        <w:overflowPunct/>
        <w:autoSpaceDE/>
        <w:autoSpaceDN/>
        <w:adjustRightInd/>
        <w:ind w:left="2160"/>
        <w:jc w:val="both"/>
        <w:rPr>
          <w:rFonts w:ascii="Arial" w:hAnsi="Arial" w:cs="Arial"/>
          <w:b/>
          <w:sz w:val="22"/>
          <w:szCs w:val="22"/>
        </w:rPr>
      </w:pPr>
    </w:p>
    <w:p w:rsidRPr="0072397F" w:rsidR="0072397F" w:rsidP="0072397F" w:rsidRDefault="00D327B9" w14:paraId="27995D69" w14:textId="3602EF2D">
      <w:pPr>
        <w:pStyle w:val="ListParagraph"/>
        <w:numPr>
          <w:ilvl w:val="3"/>
          <w:numId w:val="14"/>
        </w:numPr>
        <w:overflowPunct/>
        <w:autoSpaceDE/>
        <w:autoSpaceDN/>
        <w:adjustRightInd/>
        <w:jc w:val="both"/>
        <w:rPr>
          <w:rFonts w:ascii="Arial" w:hAnsi="Arial" w:cs="Arial"/>
          <w:b/>
          <w:sz w:val="22"/>
          <w:szCs w:val="22"/>
        </w:rPr>
      </w:pPr>
      <w:r w:rsidRPr="0072397F">
        <w:rPr>
          <w:rFonts w:ascii="Arial" w:hAnsi="Arial" w:cs="Arial"/>
          <w:sz w:val="22"/>
          <w:szCs w:val="22"/>
        </w:rPr>
        <w:t>a compla</w:t>
      </w:r>
      <w:r w:rsidR="00F663AC">
        <w:rPr>
          <w:rFonts w:ascii="Arial" w:hAnsi="Arial" w:cs="Arial"/>
          <w:sz w:val="22"/>
          <w:szCs w:val="22"/>
        </w:rPr>
        <w:t>i</w:t>
      </w:r>
      <w:r w:rsidRPr="0072397F">
        <w:rPr>
          <w:rFonts w:ascii="Arial" w:hAnsi="Arial" w:cs="Arial"/>
          <w:sz w:val="22"/>
          <w:szCs w:val="22"/>
        </w:rPr>
        <w:t>nt in writing containing details of conduct detrimental to the interests of the Company has been sent to Company Members at least 28 clear days before the General Meeting;</w:t>
      </w:r>
    </w:p>
    <w:p w:rsidRPr="0072397F" w:rsidR="0072397F" w:rsidP="0072397F" w:rsidRDefault="00D327B9" w14:paraId="62D9DE3E" w14:textId="77777777">
      <w:pPr>
        <w:pStyle w:val="ListParagraph"/>
        <w:numPr>
          <w:ilvl w:val="3"/>
          <w:numId w:val="14"/>
        </w:numPr>
        <w:overflowPunct/>
        <w:autoSpaceDE/>
        <w:autoSpaceDN/>
        <w:adjustRightInd/>
        <w:jc w:val="both"/>
        <w:rPr>
          <w:rFonts w:ascii="Arial" w:hAnsi="Arial" w:cs="Arial"/>
          <w:b/>
          <w:sz w:val="22"/>
          <w:szCs w:val="22"/>
        </w:rPr>
      </w:pPr>
      <w:r w:rsidRPr="0072397F">
        <w:rPr>
          <w:rFonts w:ascii="Arial" w:hAnsi="Arial" w:cs="Arial"/>
          <w:sz w:val="22"/>
          <w:szCs w:val="22"/>
        </w:rPr>
        <w:t>the Company Member has been given an opportunity to answer the complaint and justify why his/her membership should not be terminated; and</w:t>
      </w:r>
    </w:p>
    <w:p w:rsidRPr="000E7464" w:rsidR="000E7464" w:rsidP="000E7464" w:rsidRDefault="00D327B9" w14:paraId="20BD5371" w14:textId="299E741B">
      <w:pPr>
        <w:pStyle w:val="ListParagraph"/>
        <w:numPr>
          <w:ilvl w:val="3"/>
          <w:numId w:val="14"/>
        </w:numPr>
        <w:overflowPunct/>
        <w:autoSpaceDE/>
        <w:autoSpaceDN/>
        <w:adjustRightInd/>
        <w:jc w:val="both"/>
        <w:rPr>
          <w:rFonts w:ascii="Arial" w:hAnsi="Arial" w:cs="Arial"/>
          <w:b/>
          <w:sz w:val="22"/>
          <w:szCs w:val="22"/>
        </w:rPr>
      </w:pPr>
      <w:r w:rsidRPr="0072397F">
        <w:rPr>
          <w:rFonts w:ascii="Arial" w:hAnsi="Arial" w:cs="Arial"/>
          <w:sz w:val="22"/>
          <w:szCs w:val="22"/>
        </w:rPr>
        <w:t>the General Meeting has considered the evidence supporting the complaint and any evidence presented by the Company Member</w:t>
      </w:r>
    </w:p>
    <w:p w:rsidRPr="000E7464" w:rsidR="000E7464" w:rsidP="000E7464" w:rsidRDefault="000E7464" w14:paraId="3D081C54" w14:textId="77777777">
      <w:pPr>
        <w:pStyle w:val="ListParagraph"/>
        <w:overflowPunct/>
        <w:autoSpaceDE/>
        <w:autoSpaceDN/>
        <w:adjustRightInd/>
        <w:ind w:left="3240"/>
        <w:jc w:val="both"/>
        <w:rPr>
          <w:rFonts w:ascii="Arial" w:hAnsi="Arial" w:cs="Arial"/>
          <w:b/>
          <w:sz w:val="22"/>
          <w:szCs w:val="22"/>
        </w:rPr>
      </w:pPr>
    </w:p>
    <w:p w:rsidRPr="000E7464" w:rsidR="00D327B9" w:rsidP="000E7464" w:rsidRDefault="00D327B9" w14:paraId="11BC6318" w14:textId="55322432">
      <w:pPr>
        <w:pStyle w:val="ListParagraph"/>
        <w:numPr>
          <w:ilvl w:val="1"/>
          <w:numId w:val="14"/>
        </w:numPr>
        <w:overflowPunct/>
        <w:autoSpaceDE/>
        <w:autoSpaceDN/>
        <w:adjustRightInd/>
        <w:jc w:val="both"/>
        <w:rPr>
          <w:rFonts w:ascii="Arial" w:hAnsi="Arial" w:cs="Arial"/>
          <w:b/>
          <w:sz w:val="22"/>
          <w:szCs w:val="22"/>
        </w:rPr>
      </w:pPr>
      <w:r w:rsidRPr="000E7464">
        <w:rPr>
          <w:rFonts w:ascii="Arial" w:hAnsi="Arial" w:cs="Arial"/>
          <w:sz w:val="22"/>
          <w:szCs w:val="22"/>
        </w:rPr>
        <w:t xml:space="preserve">A person who has ceased to be a Company Member following expulsion under Article </w:t>
      </w:r>
      <w:r w:rsidR="002A0E44">
        <w:rPr>
          <w:rFonts w:ascii="Arial" w:hAnsi="Arial" w:cs="Arial"/>
          <w:sz w:val="22"/>
          <w:szCs w:val="22"/>
        </w:rPr>
        <w:t>10.1.6</w:t>
      </w:r>
      <w:r w:rsidRPr="000E7464">
        <w:rPr>
          <w:rFonts w:ascii="Arial" w:hAnsi="Arial" w:cs="Arial"/>
          <w:sz w:val="22"/>
          <w:szCs w:val="22"/>
        </w:rPr>
        <w:t xml:space="preserve"> may not become a Company Member unless his/her application is approved by a special resolution at a General Meeting.</w:t>
      </w:r>
    </w:p>
    <w:p w:rsidRPr="0058531A" w:rsidR="00D327B9" w:rsidP="00EE2AA8" w:rsidRDefault="00D327B9" w14:paraId="03323CE8" w14:textId="5AB533E9">
      <w:pPr>
        <w:ind w:left="720"/>
        <w:jc w:val="both"/>
        <w:rPr>
          <w:rFonts w:ascii="Arial" w:hAnsi="Arial" w:cs="Arial"/>
          <w:sz w:val="22"/>
          <w:szCs w:val="22"/>
        </w:rPr>
      </w:pPr>
      <w:r w:rsidRPr="0058531A">
        <w:rPr>
          <w:rFonts w:ascii="Arial" w:hAnsi="Arial" w:cs="Arial"/>
          <w:sz w:val="22"/>
          <w:szCs w:val="22"/>
        </w:rPr>
        <w:t xml:space="preserve"> </w:t>
      </w:r>
    </w:p>
    <w:p w:rsidRPr="0058531A" w:rsidR="00D327B9" w:rsidP="00EE2AA8" w:rsidRDefault="00D327B9" w14:paraId="395731B3" w14:textId="2048B170">
      <w:pPr>
        <w:jc w:val="both"/>
        <w:rPr>
          <w:rFonts w:ascii="Arial" w:hAnsi="Arial" w:cs="Arial"/>
          <w:b/>
          <w:sz w:val="22"/>
          <w:szCs w:val="22"/>
        </w:rPr>
      </w:pPr>
    </w:p>
    <w:p w:rsidRPr="0058531A" w:rsidR="00D327B9" w:rsidP="00EE2AA8" w:rsidRDefault="00D327B9" w14:paraId="611A7A51" w14:textId="3F4FCADD">
      <w:pPr>
        <w:ind w:left="720"/>
        <w:jc w:val="both"/>
        <w:rPr>
          <w:rFonts w:ascii="Arial" w:hAnsi="Arial" w:cs="Arial"/>
          <w:sz w:val="22"/>
          <w:szCs w:val="22"/>
        </w:rPr>
      </w:pPr>
    </w:p>
    <w:p w:rsidRPr="0058531A" w:rsidR="00D327B9" w:rsidP="00EE2AA8" w:rsidRDefault="00D327B9" w14:paraId="4FD3618C" w14:textId="101C3127">
      <w:pPr>
        <w:jc w:val="both"/>
        <w:rPr>
          <w:rFonts w:ascii="Arial" w:hAnsi="Arial" w:cs="Arial"/>
          <w:sz w:val="22"/>
          <w:szCs w:val="22"/>
        </w:rPr>
      </w:pPr>
    </w:p>
    <w:p w:rsidRPr="0058531A" w:rsidR="00D327B9" w:rsidP="00EE2AA8" w:rsidRDefault="00D327B9" w14:paraId="7B5215D1" w14:textId="706C9CB2">
      <w:pPr>
        <w:jc w:val="both"/>
        <w:rPr>
          <w:rFonts w:ascii="Arial" w:hAnsi="Arial" w:cs="Arial"/>
          <w:sz w:val="22"/>
          <w:szCs w:val="22"/>
        </w:rPr>
      </w:pPr>
    </w:p>
    <w:p w:rsidRPr="0058531A" w:rsidR="00D327B9" w:rsidP="00EE2AA8" w:rsidRDefault="00D327B9" w14:paraId="171BEA97" w14:textId="6F6C96EC">
      <w:pPr>
        <w:ind w:left="720"/>
        <w:jc w:val="both"/>
        <w:rPr>
          <w:rFonts w:ascii="Arial" w:hAnsi="Arial" w:cs="Arial"/>
          <w:sz w:val="22"/>
          <w:szCs w:val="22"/>
        </w:rPr>
      </w:pPr>
    </w:p>
    <w:p w:rsidRPr="0058531A" w:rsidR="00D327B9" w:rsidP="00EE2AA8" w:rsidRDefault="00D327B9" w14:paraId="2503597B" w14:textId="3154C4A7">
      <w:pPr>
        <w:jc w:val="both"/>
        <w:rPr>
          <w:rFonts w:ascii="Arial" w:hAnsi="Arial" w:cs="Arial"/>
          <w:sz w:val="22"/>
          <w:szCs w:val="22"/>
        </w:rPr>
      </w:pPr>
    </w:p>
    <w:p w:rsidRPr="0058531A" w:rsidR="00D327B9" w:rsidP="00EE2AA8" w:rsidRDefault="00D327B9" w14:paraId="0C8C871F" w14:textId="5B9DA6CA">
      <w:pPr>
        <w:jc w:val="both"/>
        <w:rPr>
          <w:rFonts w:ascii="Arial" w:hAnsi="Arial" w:cs="Arial"/>
          <w:sz w:val="22"/>
          <w:szCs w:val="22"/>
        </w:rPr>
      </w:pPr>
    </w:p>
    <w:p w:rsidRPr="0058531A" w:rsidR="00D327B9" w:rsidP="00EE2AA8" w:rsidRDefault="00D327B9" w14:paraId="06287606" w14:textId="2C09985C">
      <w:pPr>
        <w:jc w:val="both"/>
        <w:rPr>
          <w:rFonts w:ascii="Arial" w:hAnsi="Arial" w:cs="Arial"/>
          <w:sz w:val="22"/>
          <w:szCs w:val="22"/>
        </w:rPr>
      </w:pPr>
    </w:p>
    <w:p w:rsidRPr="0058531A" w:rsidR="00D327B9" w:rsidP="00EE2AA8" w:rsidRDefault="00D327B9" w14:paraId="59447BC6" w14:textId="03FF272E">
      <w:pPr>
        <w:jc w:val="both"/>
        <w:rPr>
          <w:rFonts w:ascii="Arial" w:hAnsi="Arial" w:cs="Arial"/>
          <w:sz w:val="22"/>
          <w:szCs w:val="22"/>
        </w:rPr>
      </w:pPr>
    </w:p>
    <w:p w:rsidRPr="0058531A" w:rsidR="00D327B9" w:rsidP="00EE2AA8" w:rsidRDefault="00D327B9" w14:paraId="334D5297" w14:textId="77777777">
      <w:pPr>
        <w:jc w:val="both"/>
        <w:rPr>
          <w:rFonts w:ascii="Arial" w:hAnsi="Arial" w:cs="Arial"/>
          <w:sz w:val="22"/>
          <w:szCs w:val="22"/>
        </w:rPr>
      </w:pPr>
    </w:p>
    <w:p w:rsidR="00D327B9" w:rsidP="00EE2AA8" w:rsidRDefault="00D327B9" w14:paraId="386647C4" w14:textId="77777777">
      <w:pPr>
        <w:jc w:val="both"/>
        <w:rPr>
          <w:rFonts w:ascii="Arial" w:hAnsi="Arial" w:cs="Arial"/>
          <w:sz w:val="22"/>
          <w:szCs w:val="22"/>
        </w:rPr>
      </w:pPr>
    </w:p>
    <w:p w:rsidR="000D1FDA" w:rsidP="00EE2AA8" w:rsidRDefault="000D1FDA" w14:paraId="0A40355B" w14:textId="77777777">
      <w:pPr>
        <w:jc w:val="both"/>
        <w:rPr>
          <w:rFonts w:ascii="Arial" w:hAnsi="Arial" w:cs="Arial"/>
          <w:sz w:val="22"/>
          <w:szCs w:val="22"/>
        </w:rPr>
      </w:pPr>
    </w:p>
    <w:p w:rsidR="000D1FDA" w:rsidP="00EE2AA8" w:rsidRDefault="000D1FDA" w14:paraId="5D235BDE" w14:textId="77777777">
      <w:pPr>
        <w:jc w:val="both"/>
        <w:rPr>
          <w:rFonts w:ascii="Arial" w:hAnsi="Arial" w:cs="Arial"/>
          <w:sz w:val="22"/>
          <w:szCs w:val="22"/>
        </w:rPr>
      </w:pPr>
    </w:p>
    <w:p w:rsidR="000D1FDA" w:rsidP="00EE2AA8" w:rsidRDefault="000D1FDA" w14:paraId="7698BFCC" w14:textId="77777777">
      <w:pPr>
        <w:jc w:val="both"/>
        <w:rPr>
          <w:rFonts w:ascii="Arial" w:hAnsi="Arial" w:cs="Arial"/>
          <w:sz w:val="22"/>
          <w:szCs w:val="22"/>
        </w:rPr>
      </w:pPr>
    </w:p>
    <w:p w:rsidR="000D1FDA" w:rsidP="00EE2AA8" w:rsidRDefault="000D1FDA" w14:paraId="56A38322" w14:textId="77777777">
      <w:pPr>
        <w:jc w:val="both"/>
        <w:rPr>
          <w:rFonts w:ascii="Arial" w:hAnsi="Arial" w:cs="Arial"/>
          <w:sz w:val="22"/>
          <w:szCs w:val="22"/>
        </w:rPr>
      </w:pPr>
    </w:p>
    <w:p w:rsidR="000D1FDA" w:rsidP="00EE2AA8" w:rsidRDefault="000D1FDA" w14:paraId="194FA3ED" w14:textId="77777777">
      <w:pPr>
        <w:jc w:val="both"/>
        <w:rPr>
          <w:rFonts w:ascii="Arial" w:hAnsi="Arial" w:cs="Arial"/>
          <w:sz w:val="22"/>
          <w:szCs w:val="22"/>
        </w:rPr>
      </w:pPr>
    </w:p>
    <w:p w:rsidRPr="0058531A" w:rsidR="000D1FDA" w:rsidP="00EE2AA8" w:rsidRDefault="000D1FDA" w14:paraId="6F664444" w14:textId="77777777">
      <w:pPr>
        <w:jc w:val="both"/>
        <w:rPr>
          <w:rFonts w:ascii="Arial" w:hAnsi="Arial" w:cs="Arial"/>
          <w:sz w:val="22"/>
          <w:szCs w:val="22"/>
        </w:rPr>
      </w:pPr>
    </w:p>
    <w:p w:rsidRPr="0058531A" w:rsidR="00D327B9" w:rsidP="00EE2AA8" w:rsidRDefault="00D327B9" w14:paraId="46DC0D09" w14:textId="77777777">
      <w:pPr>
        <w:jc w:val="both"/>
        <w:rPr>
          <w:rFonts w:ascii="Arial" w:hAnsi="Arial" w:cs="Arial"/>
          <w:sz w:val="22"/>
          <w:szCs w:val="22"/>
        </w:rPr>
      </w:pPr>
    </w:p>
    <w:p w:rsidRPr="0058531A" w:rsidR="00D327B9" w:rsidP="00EE2AA8" w:rsidRDefault="00D327B9" w14:paraId="02ECDC27" w14:textId="77777777">
      <w:pPr>
        <w:jc w:val="both"/>
        <w:rPr>
          <w:rFonts w:ascii="Arial" w:hAnsi="Arial" w:cs="Arial"/>
          <w:sz w:val="22"/>
          <w:szCs w:val="22"/>
        </w:rPr>
      </w:pPr>
    </w:p>
    <w:p w:rsidRPr="0058531A" w:rsidR="00D327B9" w:rsidP="00EE2AA8" w:rsidRDefault="00D327B9" w14:paraId="53C67B64" w14:textId="77777777">
      <w:pPr>
        <w:jc w:val="both"/>
        <w:rPr>
          <w:rFonts w:ascii="Arial" w:hAnsi="Arial" w:cs="Arial"/>
          <w:sz w:val="22"/>
          <w:szCs w:val="22"/>
        </w:rPr>
      </w:pPr>
    </w:p>
    <w:p w:rsidRPr="0058531A" w:rsidR="00D327B9" w:rsidP="00EE2AA8" w:rsidRDefault="00D327B9" w14:paraId="00788027" w14:textId="6DA0432C">
      <w:pPr>
        <w:jc w:val="both"/>
        <w:rPr>
          <w:rFonts w:ascii="Arial" w:hAnsi="Arial" w:cs="Arial"/>
          <w:sz w:val="22"/>
          <w:szCs w:val="22"/>
        </w:rPr>
      </w:pPr>
    </w:p>
    <w:p w:rsidR="00D327B9" w:rsidP="00EE2AA8" w:rsidRDefault="00D327B9" w14:paraId="29D913F6" w14:textId="77777777">
      <w:pPr>
        <w:jc w:val="both"/>
        <w:rPr>
          <w:rFonts w:ascii="Arial" w:hAnsi="Arial" w:cs="Arial"/>
          <w:sz w:val="22"/>
          <w:szCs w:val="22"/>
        </w:rPr>
      </w:pPr>
    </w:p>
    <w:p w:rsidR="002A0E44" w:rsidP="00EE2AA8" w:rsidRDefault="002A0E44" w14:paraId="3C1FAC47" w14:textId="77777777">
      <w:pPr>
        <w:jc w:val="both"/>
        <w:rPr>
          <w:rFonts w:ascii="Arial" w:hAnsi="Arial" w:cs="Arial"/>
          <w:sz w:val="22"/>
          <w:szCs w:val="22"/>
        </w:rPr>
      </w:pPr>
    </w:p>
    <w:p w:rsidR="002A0E44" w:rsidP="00EE2AA8" w:rsidRDefault="002A0E44" w14:paraId="577AAB87" w14:textId="77777777">
      <w:pPr>
        <w:jc w:val="both"/>
        <w:rPr>
          <w:rFonts w:ascii="Arial" w:hAnsi="Arial" w:cs="Arial"/>
          <w:sz w:val="22"/>
          <w:szCs w:val="22"/>
        </w:rPr>
      </w:pPr>
    </w:p>
    <w:p w:rsidR="002A0E44" w:rsidP="00EE2AA8" w:rsidRDefault="002A0E44" w14:paraId="3335FCB9" w14:textId="49D34FD2">
      <w:pPr>
        <w:jc w:val="both"/>
        <w:rPr>
          <w:rFonts w:ascii="Arial" w:hAnsi="Arial" w:cs="Arial"/>
          <w:sz w:val="22"/>
          <w:szCs w:val="22"/>
        </w:rPr>
      </w:pPr>
    </w:p>
    <w:p w:rsidR="00E109E7" w:rsidP="00EE2AA8" w:rsidRDefault="00E109E7" w14:paraId="5B43CF82" w14:textId="77777777">
      <w:pPr>
        <w:jc w:val="both"/>
        <w:rPr>
          <w:rFonts w:ascii="Arial" w:hAnsi="Arial" w:cs="Arial"/>
          <w:sz w:val="22"/>
          <w:szCs w:val="22"/>
        </w:rPr>
      </w:pPr>
    </w:p>
    <w:p w:rsidR="00E109E7" w:rsidP="00EE2AA8" w:rsidRDefault="00E109E7" w14:paraId="580B56CB" w14:textId="77777777">
      <w:pPr>
        <w:jc w:val="both"/>
        <w:rPr>
          <w:rFonts w:ascii="Arial" w:hAnsi="Arial" w:cs="Arial"/>
          <w:sz w:val="22"/>
          <w:szCs w:val="22"/>
        </w:rPr>
      </w:pPr>
    </w:p>
    <w:p w:rsidRPr="0058531A" w:rsidR="00E776C6" w:rsidP="00EE2AA8" w:rsidRDefault="00E776C6" w14:paraId="688D43C4" w14:textId="77777777">
      <w:pPr>
        <w:jc w:val="both"/>
        <w:rPr>
          <w:rFonts w:ascii="Arial" w:hAnsi="Arial" w:cs="Arial"/>
          <w:sz w:val="22"/>
          <w:szCs w:val="22"/>
        </w:rPr>
      </w:pPr>
    </w:p>
    <w:p w:rsidRPr="0058531A" w:rsidR="00D327B9" w:rsidP="00EE2AA8" w:rsidRDefault="00D327B9" w14:paraId="07DF9C43" w14:textId="46D46F13">
      <w:pPr>
        <w:jc w:val="both"/>
        <w:rPr>
          <w:rFonts w:ascii="Arial" w:hAnsi="Arial" w:cs="Arial"/>
          <w:sz w:val="22"/>
          <w:szCs w:val="22"/>
        </w:rPr>
      </w:pPr>
    </w:p>
    <w:p w:rsidRPr="0058531A" w:rsidR="00D327B9" w:rsidP="00EE2AA8" w:rsidRDefault="00D327B9" w14:paraId="287A77CB" w14:textId="7CE7F417">
      <w:pPr>
        <w:jc w:val="both"/>
        <w:rPr>
          <w:rFonts w:ascii="Arial" w:hAnsi="Arial" w:cs="Arial"/>
          <w:sz w:val="22"/>
          <w:szCs w:val="22"/>
        </w:rPr>
      </w:pPr>
    </w:p>
    <w:p w:rsidR="00E109E7" w:rsidRDefault="00E109E7" w14:paraId="127D60A3" w14:textId="77777777">
      <w:pPr>
        <w:overflowPunct/>
        <w:autoSpaceDE/>
        <w:autoSpaceDN/>
        <w:adjustRightInd/>
        <w:spacing w:after="160" w:line="259" w:lineRule="auto"/>
        <w:rPr>
          <w:rFonts w:ascii="Arial" w:hAnsi="Arial" w:cs="Arial" w:eastAsiaTheme="majorEastAsia"/>
          <w:b/>
          <w:sz w:val="22"/>
          <w:szCs w:val="22"/>
        </w:rPr>
      </w:pPr>
      <w:r>
        <w:rPr>
          <w:rFonts w:ascii="Arial" w:hAnsi="Arial" w:cs="Arial"/>
          <w:b/>
          <w:sz w:val="22"/>
          <w:szCs w:val="22"/>
        </w:rPr>
        <w:br w:type="page"/>
      </w:r>
    </w:p>
    <w:p w:rsidRPr="000D1FDA" w:rsidR="00C20F7E" w:rsidP="00C20F7E" w:rsidRDefault="00C20F7E" w14:paraId="32657C55" w14:textId="4BEDABF2">
      <w:pPr>
        <w:pStyle w:val="Heading2"/>
        <w:jc w:val="right"/>
        <w:rPr>
          <w:rFonts w:ascii="Arial" w:hAnsi="Arial" w:cs="Arial"/>
          <w:b/>
          <w:color w:val="auto"/>
          <w:sz w:val="22"/>
          <w:szCs w:val="22"/>
        </w:rPr>
      </w:pPr>
      <w:r w:rsidRPr="000D1FDA">
        <w:rPr>
          <w:rFonts w:ascii="Arial" w:hAnsi="Arial" w:cs="Arial"/>
          <w:b/>
          <w:color w:val="auto"/>
          <w:sz w:val="22"/>
          <w:szCs w:val="22"/>
        </w:rPr>
        <w:t xml:space="preserve">Appendix </w:t>
      </w:r>
      <w:r>
        <w:rPr>
          <w:rFonts w:ascii="Arial" w:hAnsi="Arial" w:cs="Arial"/>
          <w:b/>
          <w:color w:val="auto"/>
          <w:sz w:val="22"/>
          <w:szCs w:val="22"/>
        </w:rPr>
        <w:t>2</w:t>
      </w:r>
    </w:p>
    <w:p w:rsidR="00C20F7E" w:rsidP="000D1FDA" w:rsidRDefault="00C20F7E" w14:paraId="5DF00E0E" w14:textId="77777777">
      <w:pPr>
        <w:pStyle w:val="Heading2"/>
        <w:jc w:val="right"/>
        <w:rPr>
          <w:rFonts w:ascii="Arial" w:hAnsi="Arial" w:cs="Arial"/>
          <w:b/>
          <w:color w:val="auto"/>
          <w:sz w:val="22"/>
          <w:szCs w:val="22"/>
        </w:rPr>
      </w:pPr>
    </w:p>
    <w:p w:rsidRPr="0058531A" w:rsidR="00C20F7E" w:rsidP="00C20F7E" w:rsidRDefault="00C20F7E" w14:paraId="5C686B5C" w14:textId="77777777">
      <w:pPr>
        <w:jc w:val="both"/>
        <w:rPr>
          <w:rFonts w:ascii="Arial" w:hAnsi="Arial" w:cs="Arial"/>
          <w:b/>
          <w:sz w:val="22"/>
          <w:szCs w:val="22"/>
          <w:u w:val="single"/>
        </w:rPr>
      </w:pPr>
      <w:r w:rsidRPr="0058531A">
        <w:rPr>
          <w:rFonts w:ascii="Arial" w:hAnsi="Arial" w:cs="Arial"/>
          <w:b/>
          <w:sz w:val="22"/>
          <w:szCs w:val="22"/>
          <w:u w:val="single"/>
        </w:rPr>
        <w:t>Extract from Articles of Association of St Basils</w:t>
      </w:r>
    </w:p>
    <w:p w:rsidRPr="0058531A" w:rsidR="00C20F7E" w:rsidP="00C20F7E" w:rsidRDefault="00C20F7E" w14:paraId="2CEB870F" w14:textId="77777777">
      <w:pPr>
        <w:jc w:val="both"/>
        <w:rPr>
          <w:rFonts w:ascii="Arial" w:hAnsi="Arial" w:cs="Arial"/>
          <w:sz w:val="22"/>
          <w:szCs w:val="22"/>
        </w:rPr>
      </w:pPr>
    </w:p>
    <w:p w:rsidR="00C20F7E" w:rsidP="00C20F7E" w:rsidRDefault="00C20F7E" w14:paraId="4BC540CA" w14:textId="6CD19DDF">
      <w:pPr>
        <w:pStyle w:val="Title"/>
        <w:jc w:val="both"/>
        <w:rPr>
          <w:rFonts w:cs="Arial"/>
          <w:sz w:val="22"/>
          <w:szCs w:val="22"/>
        </w:rPr>
      </w:pPr>
      <w:r w:rsidRPr="0058531A">
        <w:rPr>
          <w:rFonts w:cs="Arial"/>
          <w:sz w:val="22"/>
          <w:szCs w:val="22"/>
        </w:rPr>
        <w:t xml:space="preserve">PART </w:t>
      </w:r>
      <w:r>
        <w:rPr>
          <w:rFonts w:cs="Arial"/>
          <w:sz w:val="22"/>
          <w:szCs w:val="22"/>
        </w:rPr>
        <w:t>D</w:t>
      </w:r>
      <w:r w:rsidRPr="0058531A">
        <w:rPr>
          <w:rFonts w:cs="Arial"/>
          <w:sz w:val="22"/>
          <w:szCs w:val="22"/>
        </w:rPr>
        <w:t xml:space="preserve">. </w:t>
      </w:r>
      <w:r>
        <w:rPr>
          <w:rFonts w:cs="Arial"/>
          <w:sz w:val="22"/>
          <w:szCs w:val="22"/>
        </w:rPr>
        <w:t>DIRECTORS</w:t>
      </w:r>
    </w:p>
    <w:p w:rsidRPr="00FC300D" w:rsidR="00CB4B50" w:rsidP="00CB4B50" w:rsidRDefault="00CB4B50" w14:paraId="661BBD29" w14:textId="77777777">
      <w:pPr>
        <w:pStyle w:val="Title"/>
        <w:numPr>
          <w:ilvl w:val="0"/>
          <w:numId w:val="16"/>
        </w:numPr>
        <w:jc w:val="both"/>
        <w:rPr>
          <w:rFonts w:cs="Arial"/>
          <w:sz w:val="22"/>
          <w:szCs w:val="22"/>
        </w:rPr>
      </w:pPr>
      <w:r w:rsidRPr="00FC300D">
        <w:rPr>
          <w:rFonts w:cs="Arial"/>
          <w:sz w:val="22"/>
          <w:szCs w:val="22"/>
        </w:rPr>
        <w:t>ORDINARY DIRECTORS</w:t>
      </w:r>
    </w:p>
    <w:p w:rsidR="004105F1" w:rsidP="00CB4B50" w:rsidRDefault="00CB4B50" w14:paraId="56CCDA0C" w14:textId="77777777">
      <w:pPr>
        <w:pStyle w:val="Title"/>
        <w:numPr>
          <w:ilvl w:val="1"/>
          <w:numId w:val="16"/>
        </w:numPr>
        <w:jc w:val="both"/>
        <w:rPr>
          <w:rFonts w:cs="Arial"/>
          <w:b w:val="0"/>
          <w:bCs/>
          <w:sz w:val="22"/>
          <w:szCs w:val="22"/>
        </w:rPr>
      </w:pPr>
      <w:r w:rsidRPr="004105F1">
        <w:rPr>
          <w:rFonts w:cs="Arial"/>
          <w:b w:val="0"/>
          <w:bCs/>
          <w:sz w:val="22"/>
          <w:szCs w:val="22"/>
        </w:rPr>
        <w:t>The Ordinary Directors are to be elected by the Company Members at each AGM. The candidates are to comprise:-</w:t>
      </w:r>
    </w:p>
    <w:p w:rsidR="004105F1" w:rsidP="00CB4B50" w:rsidRDefault="00CB4B50" w14:paraId="018AADEC" w14:textId="77777777">
      <w:pPr>
        <w:pStyle w:val="Title"/>
        <w:numPr>
          <w:ilvl w:val="2"/>
          <w:numId w:val="16"/>
        </w:numPr>
        <w:jc w:val="both"/>
        <w:rPr>
          <w:rFonts w:cs="Arial"/>
          <w:b w:val="0"/>
          <w:bCs/>
          <w:sz w:val="22"/>
          <w:szCs w:val="22"/>
        </w:rPr>
      </w:pPr>
      <w:r w:rsidRPr="004105F1">
        <w:rPr>
          <w:rFonts w:cs="Arial"/>
          <w:b w:val="0"/>
          <w:bCs/>
          <w:sz w:val="22"/>
          <w:szCs w:val="22"/>
        </w:rPr>
        <w:t>the Ordinary Directors who stand down under Article 25.2 who wish to stand for re-election; and</w:t>
      </w:r>
    </w:p>
    <w:p w:rsidR="004105F1" w:rsidP="00CB4B50" w:rsidRDefault="00CB4B50" w14:paraId="508697B6" w14:textId="77777777">
      <w:pPr>
        <w:pStyle w:val="Title"/>
        <w:numPr>
          <w:ilvl w:val="2"/>
          <w:numId w:val="16"/>
        </w:numPr>
        <w:jc w:val="both"/>
        <w:rPr>
          <w:rFonts w:cs="Arial"/>
          <w:b w:val="0"/>
          <w:bCs/>
          <w:sz w:val="22"/>
          <w:szCs w:val="22"/>
        </w:rPr>
      </w:pPr>
      <w:r w:rsidRPr="004105F1">
        <w:rPr>
          <w:rFonts w:cs="Arial"/>
          <w:b w:val="0"/>
          <w:bCs/>
          <w:sz w:val="22"/>
          <w:szCs w:val="22"/>
        </w:rPr>
        <w:t>candidates who have complied with Article 25.3.</w:t>
      </w:r>
    </w:p>
    <w:p w:rsidR="009256C5" w:rsidP="009256C5" w:rsidRDefault="00CB4B50" w14:paraId="4142D9BD" w14:textId="77777777">
      <w:pPr>
        <w:pStyle w:val="Title"/>
        <w:numPr>
          <w:ilvl w:val="1"/>
          <w:numId w:val="16"/>
        </w:numPr>
        <w:jc w:val="both"/>
        <w:rPr>
          <w:rFonts w:cs="Arial"/>
          <w:b w:val="0"/>
          <w:bCs/>
          <w:sz w:val="22"/>
          <w:szCs w:val="22"/>
        </w:rPr>
      </w:pPr>
      <w:r w:rsidRPr="004105F1">
        <w:rPr>
          <w:rFonts w:cs="Arial"/>
          <w:b w:val="0"/>
          <w:bCs/>
          <w:sz w:val="22"/>
          <w:szCs w:val="22"/>
        </w:rPr>
        <w:t>At each AGM one-third of the Ordinary Directors (or the nearest number to one-third) are to stand down. A person who stands down is eligible for re-election, provided that any Director who has completed nine years of continuous service shall not be eligible for re-election sooner than three years after their retirement, save where the Board agrees that circumstances exist where it would be in the</w:t>
      </w:r>
      <w:r w:rsidR="009256C5">
        <w:rPr>
          <w:rFonts w:cs="Arial"/>
          <w:b w:val="0"/>
          <w:bCs/>
          <w:sz w:val="22"/>
          <w:szCs w:val="22"/>
        </w:rPr>
        <w:t xml:space="preserve"> </w:t>
      </w:r>
      <w:r w:rsidRPr="009256C5" w:rsidR="009256C5">
        <w:rPr>
          <w:rFonts w:cs="Arial"/>
          <w:b w:val="0"/>
          <w:bCs/>
          <w:sz w:val="22"/>
          <w:szCs w:val="22"/>
        </w:rPr>
        <w:t>best interests of the Company for a Director to serve for a longer period. Those to stand down are to be:-</w:t>
      </w:r>
    </w:p>
    <w:p w:rsidR="003F4768" w:rsidP="003F4768" w:rsidRDefault="009256C5" w14:paraId="509A1AE1" w14:textId="77777777">
      <w:pPr>
        <w:pStyle w:val="Title"/>
        <w:numPr>
          <w:ilvl w:val="2"/>
          <w:numId w:val="16"/>
        </w:numPr>
        <w:jc w:val="both"/>
        <w:rPr>
          <w:rFonts w:cs="Arial"/>
          <w:b w:val="0"/>
          <w:bCs/>
          <w:sz w:val="22"/>
          <w:szCs w:val="22"/>
        </w:rPr>
      </w:pPr>
      <w:r w:rsidRPr="009256C5">
        <w:rPr>
          <w:rFonts w:cs="Arial"/>
          <w:b w:val="0"/>
          <w:bCs/>
          <w:sz w:val="22"/>
          <w:szCs w:val="22"/>
        </w:rPr>
        <w:t>firstly any Ordinary Directors appointed by the Board to fill a casual vacancy under Article 25.4; and</w:t>
      </w:r>
    </w:p>
    <w:p w:rsidR="003F4768" w:rsidP="00EB3BF0" w:rsidRDefault="003F4768" w14:paraId="0C1A2C0C" w14:textId="655D8B64">
      <w:pPr>
        <w:pStyle w:val="Title"/>
        <w:numPr>
          <w:ilvl w:val="2"/>
          <w:numId w:val="16"/>
        </w:numPr>
        <w:jc w:val="both"/>
        <w:rPr>
          <w:rFonts w:cs="Arial"/>
          <w:b w:val="0"/>
          <w:bCs/>
          <w:sz w:val="22"/>
          <w:szCs w:val="22"/>
        </w:rPr>
      </w:pPr>
      <w:r w:rsidRPr="00065838">
        <w:rPr>
          <w:b w:val="0"/>
          <w:bCs/>
          <w:sz w:val="22"/>
          <w:szCs w:val="22"/>
        </w:rPr>
        <w:t xml:space="preserve">secondly those who have been in office longest since their appointment or last reappointment. If the choice is between Ordinary Directors who were appointed on the same day those to retire are (unless they agree otherwise amongst themselves) to be chosen by lot. </w:t>
      </w:r>
    </w:p>
    <w:p w:rsidRPr="00EB3BF0" w:rsidR="00EB3BF0" w:rsidP="00EB3BF0" w:rsidRDefault="00EB3BF0" w14:paraId="4ACEACDD" w14:textId="77777777">
      <w:pPr>
        <w:pStyle w:val="Title"/>
        <w:ind w:left="2160"/>
        <w:jc w:val="both"/>
        <w:rPr>
          <w:rFonts w:cs="Arial"/>
          <w:b w:val="0"/>
          <w:bCs/>
          <w:sz w:val="22"/>
          <w:szCs w:val="22"/>
        </w:rPr>
      </w:pPr>
    </w:p>
    <w:p w:rsidR="003F4768" w:rsidP="003F4768" w:rsidRDefault="003F4768" w14:paraId="536841C7" w14:textId="77777777">
      <w:pPr>
        <w:pStyle w:val="Default"/>
        <w:numPr>
          <w:ilvl w:val="1"/>
          <w:numId w:val="16"/>
        </w:numPr>
        <w:rPr>
          <w:sz w:val="22"/>
          <w:szCs w:val="22"/>
        </w:rPr>
      </w:pPr>
      <w:r>
        <w:rPr>
          <w:sz w:val="22"/>
          <w:szCs w:val="22"/>
        </w:rPr>
        <w:t xml:space="preserve">Any candidate for election as an Ordinary Director (other than an Ordinary Director who is retiring by rotation) must:- </w:t>
      </w:r>
    </w:p>
    <w:p w:rsidR="006F641C" w:rsidP="006F641C" w:rsidRDefault="006F641C" w14:paraId="27CF7A71" w14:textId="77777777">
      <w:pPr>
        <w:pStyle w:val="Default"/>
        <w:ind w:left="1440"/>
        <w:rPr>
          <w:sz w:val="22"/>
          <w:szCs w:val="22"/>
        </w:rPr>
      </w:pPr>
    </w:p>
    <w:p w:rsidR="003F4768" w:rsidP="003F4768" w:rsidRDefault="003F4768" w14:paraId="547951DD" w14:textId="77777777">
      <w:pPr>
        <w:pStyle w:val="Default"/>
        <w:numPr>
          <w:ilvl w:val="2"/>
          <w:numId w:val="16"/>
        </w:numPr>
        <w:rPr>
          <w:sz w:val="22"/>
          <w:szCs w:val="22"/>
        </w:rPr>
      </w:pPr>
      <w:r w:rsidRPr="003F4768">
        <w:rPr>
          <w:sz w:val="22"/>
          <w:szCs w:val="22"/>
        </w:rPr>
        <w:t xml:space="preserve">send a written statement to the Company giving his/her name, address and occupation and stating the reasons for their suitability to be a Director at least seven clear days before the AGM; and </w:t>
      </w:r>
    </w:p>
    <w:p w:rsidR="003F4768" w:rsidP="003F4768" w:rsidRDefault="003F4768" w14:paraId="0D4A2D59" w14:textId="77777777">
      <w:pPr>
        <w:pStyle w:val="Default"/>
        <w:numPr>
          <w:ilvl w:val="2"/>
          <w:numId w:val="16"/>
        </w:numPr>
        <w:rPr>
          <w:sz w:val="22"/>
          <w:szCs w:val="22"/>
        </w:rPr>
      </w:pPr>
      <w:r w:rsidRPr="003F4768">
        <w:rPr>
          <w:sz w:val="22"/>
          <w:szCs w:val="22"/>
        </w:rPr>
        <w:t xml:space="preserve">either be recommended by the Board or be nominated in writing by a Company Member (other than him/herself). </w:t>
      </w:r>
    </w:p>
    <w:p w:rsidR="003F4768" w:rsidP="00065838" w:rsidRDefault="003F4768" w14:paraId="06037B15" w14:textId="77777777">
      <w:pPr>
        <w:pStyle w:val="Default"/>
        <w:ind w:left="2160"/>
        <w:rPr>
          <w:sz w:val="22"/>
          <w:szCs w:val="22"/>
        </w:rPr>
      </w:pPr>
    </w:p>
    <w:p w:rsidR="00065838" w:rsidP="00065838" w:rsidRDefault="003F4768" w14:paraId="1945AB13" w14:textId="77777777">
      <w:pPr>
        <w:pStyle w:val="Default"/>
        <w:numPr>
          <w:ilvl w:val="1"/>
          <w:numId w:val="16"/>
        </w:numPr>
        <w:rPr>
          <w:sz w:val="22"/>
          <w:szCs w:val="22"/>
        </w:rPr>
      </w:pPr>
      <w:r w:rsidRPr="003F4768">
        <w:rPr>
          <w:sz w:val="22"/>
          <w:szCs w:val="22"/>
        </w:rPr>
        <w:t xml:space="preserve">If at any time there is a casual vacancy among the Ordinary Directors, (subject to Article 21.2) a person may be appointed to fill that vacancy by the Board but the Board must have regard to the issues under Article 22.3 that it would have to consider if it were appointing a Co-opted Director. </w:t>
      </w:r>
    </w:p>
    <w:p w:rsidR="00065838" w:rsidP="00065838" w:rsidRDefault="00065838" w14:paraId="466F7F17" w14:textId="77777777">
      <w:pPr>
        <w:pStyle w:val="Default"/>
        <w:ind w:left="1440"/>
        <w:rPr>
          <w:sz w:val="22"/>
          <w:szCs w:val="22"/>
        </w:rPr>
      </w:pPr>
    </w:p>
    <w:p w:rsidRPr="00065838" w:rsidR="003F4768" w:rsidP="00065838" w:rsidRDefault="003F4768" w14:paraId="61BB9EA0" w14:textId="3A1083C3">
      <w:pPr>
        <w:pStyle w:val="Default"/>
        <w:numPr>
          <w:ilvl w:val="1"/>
          <w:numId w:val="16"/>
        </w:numPr>
        <w:rPr>
          <w:sz w:val="22"/>
          <w:szCs w:val="22"/>
        </w:rPr>
      </w:pPr>
      <w:r w:rsidRPr="00065838">
        <w:rPr>
          <w:bCs/>
          <w:sz w:val="22"/>
          <w:szCs w:val="22"/>
        </w:rPr>
        <w:t>Ordinary Directors appointed under Article 25.4 are to hold office only until the next AGM (but are eligible to stand for election subject to the maximum term of office set out in Article 25.2).</w:t>
      </w:r>
    </w:p>
    <w:p w:rsidR="00C20F7E" w:rsidRDefault="00C20F7E" w14:paraId="4C10BA40" w14:textId="2397FEFE">
      <w:pPr>
        <w:overflowPunct/>
        <w:autoSpaceDE/>
        <w:autoSpaceDN/>
        <w:adjustRightInd/>
        <w:spacing w:after="160" w:line="259" w:lineRule="auto"/>
        <w:rPr>
          <w:rFonts w:ascii="Arial" w:hAnsi="Arial" w:cs="Arial" w:eastAsiaTheme="majorEastAsia"/>
          <w:b/>
          <w:sz w:val="22"/>
          <w:szCs w:val="22"/>
        </w:rPr>
      </w:pPr>
    </w:p>
    <w:p w:rsidR="00065838" w:rsidRDefault="00065838" w14:paraId="6A16663E" w14:textId="77777777">
      <w:pPr>
        <w:overflowPunct/>
        <w:autoSpaceDE/>
        <w:autoSpaceDN/>
        <w:adjustRightInd/>
        <w:spacing w:after="160" w:line="259" w:lineRule="auto"/>
        <w:rPr>
          <w:rFonts w:ascii="Arial" w:hAnsi="Arial" w:cs="Arial" w:eastAsiaTheme="majorEastAsia"/>
          <w:b/>
          <w:sz w:val="22"/>
          <w:szCs w:val="22"/>
        </w:rPr>
      </w:pPr>
    </w:p>
    <w:p w:rsidR="00065838" w:rsidRDefault="00065838" w14:paraId="24154F1F" w14:textId="77777777">
      <w:pPr>
        <w:overflowPunct/>
        <w:autoSpaceDE/>
        <w:autoSpaceDN/>
        <w:adjustRightInd/>
        <w:spacing w:after="160" w:line="259" w:lineRule="auto"/>
        <w:rPr>
          <w:rFonts w:ascii="Arial" w:hAnsi="Arial" w:cs="Arial" w:eastAsiaTheme="majorEastAsia"/>
          <w:b/>
          <w:sz w:val="22"/>
          <w:szCs w:val="22"/>
        </w:rPr>
      </w:pPr>
    </w:p>
    <w:p w:rsidR="00065838" w:rsidRDefault="00065838" w14:paraId="3B2D44C4" w14:textId="77777777">
      <w:pPr>
        <w:overflowPunct/>
        <w:autoSpaceDE/>
        <w:autoSpaceDN/>
        <w:adjustRightInd/>
        <w:spacing w:after="160" w:line="259" w:lineRule="auto"/>
        <w:rPr>
          <w:rFonts w:ascii="Arial" w:hAnsi="Arial" w:cs="Arial" w:eastAsiaTheme="majorEastAsia"/>
          <w:b/>
          <w:sz w:val="22"/>
          <w:szCs w:val="22"/>
        </w:rPr>
      </w:pPr>
    </w:p>
    <w:p w:rsidR="00065838" w:rsidRDefault="00065838" w14:paraId="02CB6ADD" w14:textId="77777777">
      <w:pPr>
        <w:overflowPunct/>
        <w:autoSpaceDE/>
        <w:autoSpaceDN/>
        <w:adjustRightInd/>
        <w:spacing w:after="160" w:line="259" w:lineRule="auto"/>
        <w:rPr>
          <w:rFonts w:ascii="Arial" w:hAnsi="Arial" w:cs="Arial" w:eastAsiaTheme="majorEastAsia"/>
          <w:b/>
          <w:sz w:val="22"/>
          <w:szCs w:val="22"/>
        </w:rPr>
      </w:pPr>
    </w:p>
    <w:p w:rsidRPr="000D1FDA" w:rsidR="000D1FDA" w:rsidP="000D1FDA" w:rsidRDefault="000D1FDA" w14:paraId="5CCB3723" w14:textId="3ED8F2B8">
      <w:pPr>
        <w:pStyle w:val="Heading2"/>
        <w:jc w:val="right"/>
        <w:rPr>
          <w:rFonts w:ascii="Arial" w:hAnsi="Arial" w:cs="Arial"/>
          <w:b/>
          <w:color w:val="auto"/>
          <w:sz w:val="22"/>
          <w:szCs w:val="22"/>
        </w:rPr>
      </w:pPr>
      <w:r w:rsidRPr="000D1FDA">
        <w:rPr>
          <w:rFonts w:ascii="Arial" w:hAnsi="Arial" w:cs="Arial"/>
          <w:b/>
          <w:color w:val="auto"/>
          <w:sz w:val="22"/>
          <w:szCs w:val="22"/>
        </w:rPr>
        <w:t xml:space="preserve">Appendix </w:t>
      </w:r>
      <w:r w:rsidR="00C20F7E">
        <w:rPr>
          <w:rFonts w:ascii="Arial" w:hAnsi="Arial" w:cs="Arial"/>
          <w:b/>
          <w:color w:val="auto"/>
          <w:sz w:val="22"/>
          <w:szCs w:val="22"/>
        </w:rPr>
        <w:t>3</w:t>
      </w:r>
    </w:p>
    <w:p w:rsidRPr="0058531A" w:rsidR="00D327B9" w:rsidP="00D327B9" w:rsidRDefault="002F0D9A" w14:paraId="5C4C1394" w14:textId="4E19AB2D">
      <w:pPr>
        <w:rPr>
          <w:rFonts w:ascii="Arial" w:hAnsi="Arial" w:cs="Arial"/>
          <w:sz w:val="22"/>
          <w:szCs w:val="22"/>
        </w:rPr>
      </w:pPr>
      <w:r w:rsidRPr="0045071C">
        <w:rPr>
          <w:rFonts w:ascii="Arial" w:hAnsi="Arial" w:cs="Arial"/>
          <w:noProof/>
          <w:sz w:val="20"/>
          <w:lang w:eastAsia="en-GB"/>
        </w:rPr>
        <w:drawing>
          <wp:anchor distT="0" distB="0" distL="114300" distR="114300" simplePos="0" relativeHeight="251670528" behindDoc="0" locked="0" layoutInCell="0" allowOverlap="1" wp14:anchorId="32EF6122" wp14:editId="2BCBFDF0">
            <wp:simplePos x="0" y="0"/>
            <wp:positionH relativeFrom="margin">
              <wp:posOffset>0</wp:posOffset>
            </wp:positionH>
            <wp:positionV relativeFrom="paragraph">
              <wp:posOffset>31259</wp:posOffset>
            </wp:positionV>
            <wp:extent cx="1836000" cy="1148400"/>
            <wp:effectExtent l="0" t="0" r="0" b="0"/>
            <wp:wrapNone/>
            <wp:docPr id="1" name="Picture 1" descr="SB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 logo (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6000" cy="1148400"/>
                    </a:xfrm>
                    <a:prstGeom prst="rect">
                      <a:avLst/>
                    </a:prstGeom>
                    <a:noFill/>
                  </pic:spPr>
                </pic:pic>
              </a:graphicData>
            </a:graphic>
            <wp14:sizeRelH relativeFrom="page">
              <wp14:pctWidth>0</wp14:pctWidth>
            </wp14:sizeRelH>
            <wp14:sizeRelV relativeFrom="page">
              <wp14:pctHeight>0</wp14:pctHeight>
            </wp14:sizeRelV>
          </wp:anchor>
        </w:drawing>
      </w:r>
    </w:p>
    <w:p w:rsidRPr="0058531A" w:rsidR="00D327B9" w:rsidP="00D327B9" w:rsidRDefault="00D327B9" w14:paraId="6D980288" w14:textId="55C6FE61">
      <w:pPr>
        <w:rPr>
          <w:rFonts w:ascii="Arial" w:hAnsi="Arial" w:cs="Arial"/>
          <w:sz w:val="22"/>
          <w:szCs w:val="22"/>
        </w:rPr>
      </w:pPr>
    </w:p>
    <w:p w:rsidR="00EE2AA8" w:rsidP="000D1FDA" w:rsidRDefault="00EE2AA8" w14:paraId="24D4991D" w14:textId="4246D46E">
      <w:pPr>
        <w:pStyle w:val="Heading2"/>
        <w:rPr>
          <w:rFonts w:ascii="Arial" w:hAnsi="Arial" w:cs="Arial"/>
          <w:b/>
          <w:sz w:val="36"/>
        </w:rPr>
      </w:pPr>
    </w:p>
    <w:p w:rsidRPr="005E0FE5" w:rsidR="00EE2AA8" w:rsidP="00EE2AA8" w:rsidRDefault="00EE2AA8" w14:paraId="0B02B2FF" w14:textId="548347B5"/>
    <w:p w:rsidR="000D1FDA" w:rsidP="000D1FDA" w:rsidRDefault="000D1FDA" w14:paraId="593108F6" w14:textId="77777777">
      <w:pPr>
        <w:pStyle w:val="Heading2"/>
        <w:rPr>
          <w:rFonts w:ascii="Arial" w:hAnsi="Arial" w:cs="Arial"/>
          <w:b/>
          <w:color w:val="auto"/>
          <w:sz w:val="40"/>
          <w:szCs w:val="40"/>
        </w:rPr>
      </w:pPr>
    </w:p>
    <w:p w:rsidRPr="0045071C" w:rsidR="00EE2AA8" w:rsidP="00EE2AA8" w:rsidRDefault="00EE2AA8" w14:paraId="0199A2BA" w14:textId="6362ECB4">
      <w:pPr>
        <w:pStyle w:val="Heading2"/>
        <w:jc w:val="center"/>
        <w:rPr>
          <w:rFonts w:ascii="Arial" w:hAnsi="Arial" w:cs="Arial"/>
          <w:b/>
          <w:color w:val="auto"/>
          <w:sz w:val="40"/>
          <w:szCs w:val="40"/>
        </w:rPr>
      </w:pPr>
      <w:r w:rsidRPr="0045071C">
        <w:rPr>
          <w:rFonts w:ascii="Arial" w:hAnsi="Arial" w:cs="Arial"/>
          <w:b/>
          <w:color w:val="auto"/>
          <w:sz w:val="40"/>
          <w:szCs w:val="40"/>
        </w:rPr>
        <w:t>ST BASILS</w:t>
      </w:r>
    </w:p>
    <w:p w:rsidRPr="0045071C" w:rsidR="00EE2AA8" w:rsidP="00EE2AA8" w:rsidRDefault="00EE2AA8" w14:paraId="7E0474FC" w14:textId="77777777">
      <w:pPr>
        <w:rPr>
          <w:rFonts w:ascii="Arial" w:hAnsi="Arial" w:cs="Arial"/>
          <w:sz w:val="36"/>
        </w:rPr>
      </w:pPr>
    </w:p>
    <w:p w:rsidRPr="0045071C" w:rsidR="00EE2AA8" w:rsidP="00EE2AA8" w:rsidRDefault="00EE2AA8" w14:paraId="0C08E954" w14:textId="0B343BA9">
      <w:pPr>
        <w:jc w:val="center"/>
        <w:rPr>
          <w:rFonts w:ascii="Arial" w:hAnsi="Arial" w:cs="Arial"/>
          <w:b/>
          <w:sz w:val="36"/>
        </w:rPr>
      </w:pPr>
      <w:r w:rsidRPr="0045071C">
        <w:rPr>
          <w:rFonts w:ascii="Arial" w:hAnsi="Arial" w:cs="Arial"/>
          <w:b/>
          <w:sz w:val="36"/>
        </w:rPr>
        <w:t>COMPANY MEMBERSHIP APPLICATION FORM</w:t>
      </w:r>
    </w:p>
    <w:p w:rsidRPr="0045071C" w:rsidR="00EE2AA8" w:rsidP="00EE2AA8" w:rsidRDefault="00EE2AA8" w14:paraId="4CEBEB3F" w14:textId="159A5DB8">
      <w:pPr>
        <w:jc w:val="center"/>
        <w:rPr>
          <w:rFonts w:ascii="Arial" w:hAnsi="Arial" w:cs="Arial"/>
          <w:b/>
          <w:sz w:val="36"/>
        </w:rPr>
      </w:pPr>
    </w:p>
    <w:p w:rsidRPr="0045071C" w:rsidR="00EE2AA8" w:rsidP="00EE2AA8" w:rsidRDefault="00EE2AA8" w14:paraId="11AC9E6A" w14:textId="77777777">
      <w:pPr>
        <w:jc w:val="center"/>
        <w:rPr>
          <w:rFonts w:ascii="Arial" w:hAnsi="Arial" w:cs="Arial"/>
          <w:b/>
          <w:sz w:val="36"/>
        </w:rPr>
      </w:pPr>
      <w:r w:rsidRPr="0045071C">
        <w:rPr>
          <w:rFonts w:ascii="Arial" w:hAnsi="Arial" w:cs="Arial"/>
          <w:b/>
          <w:sz w:val="36"/>
        </w:rPr>
        <w:t>Company Number 3964376</w:t>
      </w:r>
    </w:p>
    <w:p w:rsidRPr="0045071C" w:rsidR="00EE2AA8" w:rsidP="00EE2AA8" w:rsidRDefault="00EE2AA8" w14:paraId="264609C6" w14:textId="77777777">
      <w:pPr>
        <w:jc w:val="center"/>
        <w:rPr>
          <w:rFonts w:ascii="Arial" w:hAnsi="Arial" w:cs="Arial"/>
          <w:b/>
          <w:sz w:val="24"/>
        </w:rPr>
      </w:pPr>
    </w:p>
    <w:p w:rsidRPr="0045071C" w:rsidR="00EE2AA8" w:rsidP="00EE2AA8" w:rsidRDefault="00EE2AA8" w14:paraId="67F1AC6C" w14:textId="47B6B2C1">
      <w:pPr>
        <w:jc w:val="center"/>
        <w:rPr>
          <w:rFonts w:ascii="Arial" w:hAnsi="Arial" w:cs="Arial"/>
          <w:b/>
          <w:sz w:val="24"/>
        </w:rPr>
      </w:pPr>
      <w:r w:rsidRPr="005E0FE5">
        <w:rPr>
          <w:rFonts w:ascii="Arial" w:hAnsi="Arial" w:cs="Arial"/>
          <w:b/>
          <w:noProof/>
          <w:sz w:val="24"/>
        </w:rPr>
        <mc:AlternateContent>
          <mc:Choice Requires="wps">
            <w:drawing>
              <wp:anchor distT="45720" distB="45720" distL="114300" distR="114300" simplePos="0" relativeHeight="251660288" behindDoc="0" locked="0" layoutInCell="1" allowOverlap="1" wp14:anchorId="0D3E8B1B" wp14:editId="336B5297">
                <wp:simplePos x="0" y="0"/>
                <wp:positionH relativeFrom="column">
                  <wp:posOffset>2419350</wp:posOffset>
                </wp:positionH>
                <wp:positionV relativeFrom="paragraph">
                  <wp:posOffset>92710</wp:posOffset>
                </wp:positionV>
                <wp:extent cx="3286125" cy="400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400050"/>
                        </a:xfrm>
                        <a:prstGeom prst="rect">
                          <a:avLst/>
                        </a:prstGeom>
                        <a:solidFill>
                          <a:srgbClr val="FFFFFF"/>
                        </a:solidFill>
                        <a:ln w="9525">
                          <a:solidFill>
                            <a:srgbClr val="000000"/>
                          </a:solidFill>
                          <a:miter lim="800000"/>
                          <a:headEnd/>
                          <a:tailEnd/>
                        </a:ln>
                      </wps:spPr>
                      <wps:txbx>
                        <w:txbxContent>
                          <w:p w:rsidR="00EE2AA8" w:rsidP="00EE2AA8" w:rsidRDefault="00EE2AA8" w14:paraId="5BA013B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5B2245B">
              <v:shapetype id="_x0000_t202" coordsize="21600,21600" o:spt="202" path="m,l,21600r21600,l21600,xe" w14:anchorId="0D3E8B1B">
                <v:stroke joinstyle="miter"/>
                <v:path gradientshapeok="t" o:connecttype="rect"/>
              </v:shapetype>
              <v:shape id="Text Box 2" style="position:absolute;left:0;text-align:left;margin-left:190.5pt;margin-top:7.3pt;width:258.75pt;height:3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">
                <v:textbox>
                  <w:txbxContent>
                    <w:p w:rsidR="00EE2AA8" w:rsidP="00EE2AA8" w:rsidRDefault="00EE2AA8" w14:paraId="672A6659" w14:textId="77777777"/>
                  </w:txbxContent>
                </v:textbox>
                <w10:wrap type="square"/>
              </v:shape>
            </w:pict>
          </mc:Fallback>
        </mc:AlternateContent>
      </w:r>
    </w:p>
    <w:p w:rsidRPr="005E0FE5" w:rsidR="00EE2AA8" w:rsidP="00EE2AA8" w:rsidRDefault="00EE2AA8" w14:paraId="3D708D9E" w14:textId="77777777">
      <w:pPr>
        <w:pStyle w:val="Heading5"/>
        <w:rPr>
          <w:rFonts w:ascii="Arial" w:hAnsi="Arial" w:cs="Arial"/>
          <w:b/>
          <w:color w:val="auto"/>
          <w:sz w:val="24"/>
          <w:szCs w:val="24"/>
        </w:rPr>
      </w:pPr>
      <w:r w:rsidRPr="005E0FE5">
        <w:rPr>
          <w:rFonts w:ascii="Arial" w:hAnsi="Arial" w:cs="Arial"/>
          <w:b/>
          <w:color w:val="auto"/>
          <w:sz w:val="24"/>
          <w:szCs w:val="24"/>
        </w:rPr>
        <w:t>FULL NAME OF APPLICANT</w:t>
      </w:r>
      <w:r w:rsidRPr="005E0FE5">
        <w:rPr>
          <w:rFonts w:ascii="Arial" w:hAnsi="Arial" w:cs="Arial"/>
          <w:b/>
          <w:color w:val="auto"/>
          <w:sz w:val="24"/>
          <w:szCs w:val="24"/>
        </w:rPr>
        <w:tab/>
      </w:r>
    </w:p>
    <w:p w:rsidRPr="005E0FE5" w:rsidR="00EE2AA8" w:rsidP="00EE2AA8" w:rsidRDefault="00EE2AA8" w14:paraId="21F5ACD5" w14:textId="77777777">
      <w:pPr>
        <w:rPr>
          <w:rFonts w:ascii="Arial" w:hAnsi="Arial" w:cs="Arial"/>
          <w:sz w:val="24"/>
          <w:szCs w:val="24"/>
        </w:rPr>
      </w:pPr>
    </w:p>
    <w:p w:rsidRPr="005E0FE5" w:rsidR="00EE2AA8" w:rsidP="00EE2AA8" w:rsidRDefault="00EE2AA8" w14:paraId="68F43753" w14:textId="3A38A257">
      <w:pPr>
        <w:rPr>
          <w:rFonts w:ascii="Arial" w:hAnsi="Arial" w:cs="Arial"/>
          <w:sz w:val="24"/>
          <w:szCs w:val="24"/>
        </w:rPr>
      </w:pPr>
      <w:r w:rsidRPr="005E0FE5">
        <w:rPr>
          <w:rFonts w:ascii="Arial" w:hAnsi="Arial" w:cs="Arial"/>
          <w:b/>
          <w:noProof/>
          <w:sz w:val="24"/>
          <w:szCs w:val="24"/>
        </w:rPr>
        <mc:AlternateContent>
          <mc:Choice Requires="wps">
            <w:drawing>
              <wp:anchor distT="45720" distB="45720" distL="114300" distR="114300" simplePos="0" relativeHeight="251661312" behindDoc="0" locked="0" layoutInCell="1" allowOverlap="1" wp14:anchorId="374C4525" wp14:editId="04057190">
                <wp:simplePos x="0" y="0"/>
                <wp:positionH relativeFrom="column">
                  <wp:posOffset>2419350</wp:posOffset>
                </wp:positionH>
                <wp:positionV relativeFrom="paragraph">
                  <wp:posOffset>14605</wp:posOffset>
                </wp:positionV>
                <wp:extent cx="3286125" cy="1143000"/>
                <wp:effectExtent l="0" t="0" r="28575" b="19050"/>
                <wp:wrapSquare wrapText="bothSides"/>
                <wp:docPr id="145825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143000"/>
                        </a:xfrm>
                        <a:prstGeom prst="rect">
                          <a:avLst/>
                        </a:prstGeom>
                        <a:solidFill>
                          <a:srgbClr val="FFFFFF"/>
                        </a:solidFill>
                        <a:ln w="9525">
                          <a:solidFill>
                            <a:srgbClr val="000000"/>
                          </a:solidFill>
                          <a:miter lim="800000"/>
                          <a:headEnd/>
                          <a:tailEnd/>
                        </a:ln>
                      </wps:spPr>
                      <wps:txbx>
                        <w:txbxContent>
                          <w:p w:rsidRPr="005E0FE5" w:rsidR="00EE2AA8" w:rsidP="00EE2AA8" w:rsidRDefault="00EE2AA8" w14:paraId="413B98C9" w14:textId="77777777">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473340A">
              <v:shape id="_x0000_s1027" style="position:absolute;margin-left:190.5pt;margin-top:1.15pt;width:258.75pt;height:9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" w14:anchorId="374C4525">
                <v:textbox>
                  <w:txbxContent>
                    <w:p w:rsidRPr="005E0FE5" w:rsidR="00EE2AA8" w:rsidP="00EE2AA8" w:rsidRDefault="00EE2AA8" w14:paraId="0A37501D" w14:textId="77777777">
                      <w:pPr>
                        <w:rPr>
                          <w:rFonts w:ascii="Arial" w:hAnsi="Arial" w:cs="Arial"/>
                          <w:sz w:val="24"/>
                          <w:szCs w:val="24"/>
                        </w:rPr>
                      </w:pPr>
                    </w:p>
                  </w:txbxContent>
                </v:textbox>
                <w10:wrap type="square"/>
              </v:shape>
            </w:pict>
          </mc:Fallback>
        </mc:AlternateContent>
      </w:r>
      <w:r w:rsidRPr="005E0FE5">
        <w:rPr>
          <w:rFonts w:ascii="Arial" w:hAnsi="Arial" w:cs="Arial"/>
          <w:sz w:val="24"/>
          <w:szCs w:val="24"/>
        </w:rPr>
        <w:t>ADDRESS OF APPLICANT</w:t>
      </w:r>
      <w:r w:rsidRPr="005E0FE5">
        <w:rPr>
          <w:rFonts w:ascii="Arial" w:hAnsi="Arial" w:cs="Arial"/>
          <w:sz w:val="24"/>
          <w:szCs w:val="24"/>
        </w:rPr>
        <w:tab/>
      </w:r>
    </w:p>
    <w:p w:rsidRPr="005E0FE5" w:rsidR="00EE2AA8" w:rsidP="00EE2AA8" w:rsidRDefault="00EE2AA8" w14:paraId="7BFB6415" w14:textId="77777777">
      <w:pPr>
        <w:rPr>
          <w:rFonts w:ascii="Arial" w:hAnsi="Arial" w:cs="Arial"/>
          <w:sz w:val="24"/>
          <w:szCs w:val="24"/>
        </w:rPr>
      </w:pPr>
    </w:p>
    <w:p w:rsidRPr="005E0FE5" w:rsidR="00EE2AA8" w:rsidP="00EE2AA8" w:rsidRDefault="00EE2AA8" w14:paraId="763B8046" w14:textId="77777777">
      <w:pPr>
        <w:rPr>
          <w:rFonts w:ascii="Arial" w:hAnsi="Arial" w:cs="Arial"/>
          <w:sz w:val="24"/>
          <w:szCs w:val="24"/>
        </w:rPr>
      </w:pPr>
      <w:r w:rsidRPr="005E0FE5">
        <w:rPr>
          <w:rFonts w:ascii="Arial" w:hAnsi="Arial" w:cs="Arial"/>
          <w:sz w:val="24"/>
          <w:szCs w:val="24"/>
        </w:rPr>
        <w:tab/>
      </w:r>
      <w:r w:rsidRPr="005E0FE5">
        <w:rPr>
          <w:rFonts w:ascii="Arial" w:hAnsi="Arial" w:cs="Arial"/>
          <w:sz w:val="24"/>
          <w:szCs w:val="24"/>
        </w:rPr>
        <w:tab/>
      </w:r>
      <w:r w:rsidRPr="005E0FE5">
        <w:rPr>
          <w:rFonts w:ascii="Arial" w:hAnsi="Arial" w:cs="Arial"/>
          <w:sz w:val="24"/>
          <w:szCs w:val="24"/>
        </w:rPr>
        <w:tab/>
      </w:r>
      <w:r w:rsidRPr="005E0FE5">
        <w:rPr>
          <w:rFonts w:ascii="Arial" w:hAnsi="Arial" w:cs="Arial"/>
          <w:sz w:val="24"/>
          <w:szCs w:val="24"/>
        </w:rPr>
        <w:tab/>
      </w:r>
      <w:r w:rsidRPr="005E0FE5">
        <w:rPr>
          <w:rFonts w:ascii="Arial" w:hAnsi="Arial" w:cs="Arial"/>
          <w:sz w:val="24"/>
          <w:szCs w:val="24"/>
        </w:rPr>
        <w:tab/>
      </w:r>
    </w:p>
    <w:p w:rsidRPr="005E0FE5" w:rsidR="00EE2AA8" w:rsidP="00EE2AA8" w:rsidRDefault="00EE2AA8" w14:paraId="63B4E700" w14:textId="77777777">
      <w:pPr>
        <w:rPr>
          <w:rFonts w:ascii="Arial" w:hAnsi="Arial" w:cs="Arial"/>
          <w:sz w:val="24"/>
          <w:szCs w:val="24"/>
        </w:rPr>
      </w:pPr>
    </w:p>
    <w:p w:rsidRPr="005E0FE5" w:rsidR="00EE2AA8" w:rsidP="00EE2AA8" w:rsidRDefault="00EE2AA8" w14:paraId="2E0EE8A8" w14:textId="77777777">
      <w:pPr>
        <w:rPr>
          <w:rFonts w:ascii="Arial" w:hAnsi="Arial" w:cs="Arial"/>
          <w:sz w:val="24"/>
          <w:szCs w:val="24"/>
        </w:rPr>
      </w:pPr>
      <w:r w:rsidRPr="005E0FE5">
        <w:rPr>
          <w:rFonts w:ascii="Arial" w:hAnsi="Arial" w:cs="Arial"/>
          <w:sz w:val="24"/>
          <w:szCs w:val="24"/>
        </w:rPr>
        <w:tab/>
      </w:r>
      <w:r w:rsidRPr="005E0FE5">
        <w:rPr>
          <w:rFonts w:ascii="Arial" w:hAnsi="Arial" w:cs="Arial"/>
          <w:sz w:val="24"/>
          <w:szCs w:val="24"/>
        </w:rPr>
        <w:tab/>
      </w:r>
      <w:r w:rsidRPr="005E0FE5">
        <w:rPr>
          <w:rFonts w:ascii="Arial" w:hAnsi="Arial" w:cs="Arial"/>
          <w:sz w:val="24"/>
          <w:szCs w:val="24"/>
        </w:rPr>
        <w:tab/>
      </w:r>
      <w:r w:rsidRPr="005E0FE5">
        <w:rPr>
          <w:rFonts w:ascii="Arial" w:hAnsi="Arial" w:cs="Arial"/>
          <w:sz w:val="24"/>
          <w:szCs w:val="24"/>
        </w:rPr>
        <w:tab/>
      </w:r>
      <w:r w:rsidRPr="005E0FE5">
        <w:rPr>
          <w:rFonts w:ascii="Arial" w:hAnsi="Arial" w:cs="Arial"/>
          <w:sz w:val="24"/>
          <w:szCs w:val="24"/>
        </w:rPr>
        <w:tab/>
      </w:r>
    </w:p>
    <w:p w:rsidRPr="005E0FE5" w:rsidR="00EE2AA8" w:rsidP="00EE2AA8" w:rsidRDefault="00EE2AA8" w14:paraId="0D003FF7" w14:textId="62A6527D">
      <w:pPr>
        <w:rPr>
          <w:rFonts w:ascii="Arial" w:hAnsi="Arial" w:cs="Arial"/>
          <w:b/>
          <w:sz w:val="24"/>
          <w:szCs w:val="24"/>
        </w:rPr>
      </w:pPr>
    </w:p>
    <w:p w:rsidRPr="005E0FE5" w:rsidR="00EE2AA8" w:rsidP="00EE2AA8" w:rsidRDefault="00EE2AA8" w14:paraId="5DA28C6B" w14:textId="77777777">
      <w:pPr>
        <w:rPr>
          <w:rFonts w:ascii="Arial" w:hAnsi="Arial" w:cs="Arial"/>
          <w:b/>
          <w:sz w:val="24"/>
          <w:szCs w:val="24"/>
        </w:rPr>
      </w:pPr>
    </w:p>
    <w:p w:rsidRPr="005E0FE5" w:rsidR="00EE2AA8" w:rsidP="00EE2AA8" w:rsidRDefault="00EE2AA8" w14:paraId="3FF1CCB9" w14:textId="77777777">
      <w:pPr>
        <w:rPr>
          <w:rFonts w:ascii="Arial" w:hAnsi="Arial" w:cs="Arial"/>
          <w:sz w:val="24"/>
          <w:szCs w:val="24"/>
        </w:rPr>
      </w:pPr>
    </w:p>
    <w:p w:rsidRPr="005E0FE5" w:rsidR="00EE2AA8" w:rsidP="000D1FDA" w:rsidRDefault="00EE2AA8" w14:paraId="3A47A59B" w14:textId="77777777">
      <w:pPr>
        <w:numPr>
          <w:ilvl w:val="0"/>
          <w:numId w:val="9"/>
        </w:numPr>
        <w:overflowPunct/>
        <w:autoSpaceDE/>
        <w:autoSpaceDN/>
        <w:adjustRightInd/>
        <w:rPr>
          <w:rFonts w:ascii="Arial" w:hAnsi="Arial" w:cs="Arial"/>
          <w:b/>
          <w:sz w:val="24"/>
          <w:szCs w:val="24"/>
        </w:rPr>
      </w:pPr>
      <w:r w:rsidRPr="005E0FE5">
        <w:rPr>
          <w:rFonts w:ascii="Arial" w:hAnsi="Arial" w:cs="Arial"/>
          <w:b/>
          <w:sz w:val="24"/>
          <w:szCs w:val="24"/>
        </w:rPr>
        <w:t>Consent to Act</w:t>
      </w:r>
    </w:p>
    <w:p w:rsidRPr="005E0FE5" w:rsidR="00EE2AA8" w:rsidP="00EE2AA8" w:rsidRDefault="00EE2AA8" w14:paraId="69A90153" w14:textId="77777777">
      <w:pPr>
        <w:rPr>
          <w:rFonts w:ascii="Arial" w:hAnsi="Arial" w:cs="Arial"/>
          <w:b/>
          <w:sz w:val="24"/>
          <w:szCs w:val="24"/>
        </w:rPr>
      </w:pPr>
    </w:p>
    <w:p w:rsidRPr="005E0FE5" w:rsidR="00EE2AA8" w:rsidP="00EE2AA8" w:rsidRDefault="00EE2AA8" w14:paraId="13A4BB13" w14:textId="77777777">
      <w:pPr>
        <w:pStyle w:val="BodyTextIndent"/>
        <w:rPr>
          <w:rFonts w:ascii="Arial" w:hAnsi="Arial" w:cs="Arial"/>
          <w:sz w:val="24"/>
          <w:szCs w:val="24"/>
        </w:rPr>
      </w:pPr>
      <w:r w:rsidRPr="005E0FE5">
        <w:rPr>
          <w:rFonts w:ascii="Arial" w:hAnsi="Arial" w:cs="Arial"/>
          <w:sz w:val="24"/>
          <w:szCs w:val="24"/>
        </w:rPr>
        <w:t>I apply to become a Company Member on the terms of the Memorandum and Articles of Association of St Basil’s from time to time in force.</w:t>
      </w:r>
    </w:p>
    <w:p w:rsidRPr="005E0FE5" w:rsidR="00EE2AA8" w:rsidP="00EE2AA8" w:rsidRDefault="00EE2AA8" w14:paraId="31A98D4A" w14:textId="235CCEE7">
      <w:pPr>
        <w:rPr>
          <w:rFonts w:ascii="Arial" w:hAnsi="Arial" w:cs="Arial"/>
          <w:b/>
          <w:sz w:val="24"/>
          <w:szCs w:val="24"/>
        </w:rPr>
      </w:pPr>
      <w:r w:rsidRPr="005E0FE5">
        <w:rPr>
          <w:rFonts w:ascii="Arial" w:hAnsi="Arial" w:cs="Arial"/>
          <w:b/>
          <w:sz w:val="24"/>
          <w:szCs w:val="24"/>
        </w:rPr>
        <w:br/>
      </w:r>
    </w:p>
    <w:p w:rsidRPr="005E0FE5" w:rsidR="00EE2AA8" w:rsidP="000D1FDA" w:rsidRDefault="00EE2AA8" w14:paraId="509E0B00" w14:textId="77777777">
      <w:pPr>
        <w:numPr>
          <w:ilvl w:val="0"/>
          <w:numId w:val="9"/>
        </w:numPr>
        <w:overflowPunct/>
        <w:autoSpaceDE/>
        <w:autoSpaceDN/>
        <w:adjustRightInd/>
        <w:rPr>
          <w:rFonts w:ascii="Arial" w:hAnsi="Arial" w:cs="Arial"/>
          <w:b/>
          <w:sz w:val="24"/>
          <w:szCs w:val="24"/>
        </w:rPr>
      </w:pPr>
      <w:r w:rsidRPr="005E0FE5">
        <w:rPr>
          <w:rFonts w:ascii="Arial" w:hAnsi="Arial" w:cs="Arial"/>
          <w:b/>
          <w:sz w:val="24"/>
          <w:szCs w:val="24"/>
        </w:rPr>
        <w:t>Guarantee of £1</w:t>
      </w:r>
    </w:p>
    <w:p w:rsidRPr="005E0FE5" w:rsidR="00EE2AA8" w:rsidP="00EE2AA8" w:rsidRDefault="00EE2AA8" w14:paraId="5A18E4E7" w14:textId="77777777">
      <w:pPr>
        <w:rPr>
          <w:rFonts w:ascii="Arial" w:hAnsi="Arial" w:cs="Arial"/>
          <w:b/>
          <w:sz w:val="24"/>
          <w:szCs w:val="24"/>
        </w:rPr>
      </w:pPr>
    </w:p>
    <w:p w:rsidRPr="005E0FE5" w:rsidR="00EE2AA8" w:rsidP="00EE2AA8" w:rsidRDefault="00EE2AA8" w14:paraId="08124CF6" w14:textId="77777777">
      <w:pPr>
        <w:pStyle w:val="BodyTextIndent"/>
        <w:rPr>
          <w:rFonts w:ascii="Arial" w:hAnsi="Arial" w:cs="Arial"/>
          <w:sz w:val="24"/>
          <w:szCs w:val="24"/>
        </w:rPr>
      </w:pPr>
      <w:r w:rsidRPr="005E0FE5">
        <w:rPr>
          <w:rFonts w:ascii="Arial" w:hAnsi="Arial" w:cs="Arial"/>
          <w:sz w:val="24"/>
          <w:szCs w:val="24"/>
        </w:rPr>
        <w:t>I undertake that if St Basil’s is wound up while I am a Company Member or within one year after I cease to be a Company Member. I will contribute such amount as may be required, not exceeding £1, towards the winding up costs and any liabilities of St Basil’s which were contracted while I was a Company Member.</w:t>
      </w:r>
    </w:p>
    <w:p w:rsidRPr="005E0FE5" w:rsidR="00EE2AA8" w:rsidP="00EE2AA8" w:rsidRDefault="00EE2AA8" w14:paraId="411F2114" w14:textId="77777777">
      <w:pPr>
        <w:rPr>
          <w:rFonts w:ascii="Arial" w:hAnsi="Arial" w:cs="Arial"/>
          <w:b/>
          <w:sz w:val="24"/>
          <w:szCs w:val="24"/>
        </w:rPr>
      </w:pPr>
    </w:p>
    <w:p w:rsidRPr="005E0FE5" w:rsidR="00EE2AA8" w:rsidP="00EE2AA8" w:rsidRDefault="00EE2AA8" w14:paraId="6244E071" w14:textId="77777777">
      <w:pPr>
        <w:rPr>
          <w:rFonts w:ascii="Arial" w:hAnsi="Arial" w:cs="Arial"/>
          <w:b/>
          <w:sz w:val="24"/>
          <w:szCs w:val="24"/>
        </w:rPr>
      </w:pPr>
      <w:r w:rsidRPr="005E0FE5">
        <w:rPr>
          <w:rFonts w:ascii="Arial" w:hAnsi="Arial" w:cs="Arial"/>
          <w:b/>
          <w:sz w:val="24"/>
          <w:szCs w:val="24"/>
        </w:rPr>
        <w:t xml:space="preserve">PLEASE ANSWER ALL OF THE FOLLOWING QUESTIONS IN SECTION 3 AND 4 OF THIS FORM. </w:t>
      </w:r>
    </w:p>
    <w:p w:rsidRPr="005E0FE5" w:rsidR="00EE2AA8" w:rsidP="00EE2AA8" w:rsidRDefault="00EE2AA8" w14:paraId="076349A3" w14:textId="77777777">
      <w:pPr>
        <w:rPr>
          <w:rFonts w:ascii="Arial" w:hAnsi="Arial" w:cs="Arial"/>
          <w:b/>
          <w:sz w:val="24"/>
          <w:szCs w:val="24"/>
        </w:rPr>
      </w:pPr>
    </w:p>
    <w:p w:rsidRPr="005E0FE5" w:rsidR="00EE2AA8" w:rsidP="00EE2AA8" w:rsidRDefault="00EE2AA8" w14:paraId="070CABFD" w14:textId="77777777">
      <w:pPr>
        <w:rPr>
          <w:rFonts w:ascii="Arial" w:hAnsi="Arial" w:cs="Arial"/>
          <w:bCs/>
          <w:i/>
          <w:iCs/>
          <w:sz w:val="24"/>
          <w:szCs w:val="24"/>
        </w:rPr>
      </w:pPr>
      <w:r>
        <w:rPr>
          <w:rFonts w:ascii="Arial" w:hAnsi="Arial" w:cs="Arial"/>
          <w:bCs/>
          <w:i/>
          <w:iCs/>
          <w:sz w:val="24"/>
          <w:szCs w:val="24"/>
        </w:rPr>
        <w:t>P</w:t>
      </w:r>
      <w:r w:rsidRPr="005E0FE5">
        <w:rPr>
          <w:rFonts w:ascii="Arial" w:hAnsi="Arial" w:cs="Arial"/>
          <w:bCs/>
          <w:i/>
          <w:iCs/>
          <w:sz w:val="24"/>
          <w:szCs w:val="24"/>
        </w:rPr>
        <w:t>lease cross out the answer which does not apply</w:t>
      </w:r>
    </w:p>
    <w:p w:rsidRPr="005E0FE5" w:rsidR="00EE2AA8" w:rsidP="00EE2AA8" w:rsidRDefault="00EE2AA8" w14:paraId="0C2EBE1D" w14:textId="77777777">
      <w:pPr>
        <w:rPr>
          <w:rFonts w:ascii="Arial" w:hAnsi="Arial" w:cs="Arial"/>
          <w:b/>
          <w:sz w:val="24"/>
          <w:szCs w:val="24"/>
        </w:rPr>
      </w:pPr>
    </w:p>
    <w:p w:rsidRPr="005E0FE5" w:rsidR="00EE2AA8" w:rsidP="00EE2AA8" w:rsidRDefault="00EE2AA8" w14:paraId="784010A9" w14:textId="77777777">
      <w:pPr>
        <w:rPr>
          <w:rFonts w:ascii="Arial" w:hAnsi="Arial" w:cs="Arial"/>
          <w:b/>
          <w:sz w:val="24"/>
          <w:szCs w:val="24"/>
        </w:rPr>
      </w:pPr>
    </w:p>
    <w:p w:rsidRPr="005E0FE5" w:rsidR="00EE2AA8" w:rsidP="00EE2AA8" w:rsidRDefault="00EE2AA8" w14:paraId="26731382" w14:textId="77777777">
      <w:pPr>
        <w:rPr>
          <w:rFonts w:ascii="Arial" w:hAnsi="Arial" w:cs="Arial"/>
          <w:b/>
          <w:sz w:val="24"/>
          <w:szCs w:val="24"/>
        </w:rPr>
      </w:pPr>
    </w:p>
    <w:p w:rsidRPr="005E0FE5" w:rsidR="00EE2AA8" w:rsidP="000D1FDA" w:rsidRDefault="00EE2AA8" w14:paraId="27C0218B" w14:textId="77777777">
      <w:pPr>
        <w:numPr>
          <w:ilvl w:val="0"/>
          <w:numId w:val="9"/>
        </w:numPr>
        <w:overflowPunct/>
        <w:autoSpaceDE/>
        <w:autoSpaceDN/>
        <w:adjustRightInd/>
        <w:rPr>
          <w:rFonts w:ascii="Arial" w:hAnsi="Arial" w:cs="Arial"/>
          <w:b/>
          <w:sz w:val="24"/>
          <w:szCs w:val="24"/>
        </w:rPr>
      </w:pPr>
      <w:r w:rsidRPr="005E0FE5">
        <w:rPr>
          <w:rFonts w:ascii="Arial" w:hAnsi="Arial" w:cs="Arial"/>
          <w:b/>
          <w:sz w:val="24"/>
          <w:szCs w:val="24"/>
        </w:rPr>
        <w:t>Persons associated with a local authority</w:t>
      </w:r>
    </w:p>
    <w:p w:rsidRPr="005E0FE5" w:rsidR="00EE2AA8" w:rsidP="00EE2AA8" w:rsidRDefault="00EE2AA8" w14:paraId="10D397A2" w14:textId="77777777">
      <w:pPr>
        <w:rPr>
          <w:rFonts w:ascii="Arial" w:hAnsi="Arial" w:cs="Arial"/>
          <w:b/>
          <w:sz w:val="24"/>
          <w:szCs w:val="24"/>
        </w:rPr>
      </w:pPr>
    </w:p>
    <w:p w:rsidRPr="005E0FE5" w:rsidR="00EE2AA8" w:rsidP="000D1FDA" w:rsidRDefault="00EE2AA8" w14:paraId="206CD5EE" w14:textId="77777777">
      <w:pPr>
        <w:pStyle w:val="BodyTextIndent"/>
        <w:numPr>
          <w:ilvl w:val="1"/>
          <w:numId w:val="9"/>
        </w:numPr>
        <w:overflowPunct/>
        <w:autoSpaceDE/>
        <w:autoSpaceDN/>
        <w:adjustRightInd/>
        <w:spacing w:after="0"/>
        <w:rPr>
          <w:rFonts w:ascii="Arial" w:hAnsi="Arial" w:cs="Arial"/>
          <w:sz w:val="24"/>
          <w:szCs w:val="24"/>
        </w:rPr>
      </w:pPr>
      <w:r w:rsidRPr="005E0FE5">
        <w:rPr>
          <w:rFonts w:ascii="Arial" w:hAnsi="Arial" w:cs="Arial"/>
          <w:sz w:val="24"/>
          <w:szCs w:val="24"/>
        </w:rPr>
        <w:t>Are you, or have you been a Councillor of a Local Authority (‘a council’) which St Basils works with in the past 4 years?</w:t>
      </w:r>
      <w:r w:rsidRPr="005E0FE5">
        <w:rPr>
          <w:rFonts w:ascii="Arial" w:hAnsi="Arial" w:cs="Arial"/>
          <w:sz w:val="24"/>
          <w:szCs w:val="24"/>
        </w:rPr>
        <w:tab/>
      </w:r>
      <w:r w:rsidRPr="005E0FE5">
        <w:rPr>
          <w:rFonts w:ascii="Arial" w:hAnsi="Arial" w:cs="Arial"/>
          <w:sz w:val="24"/>
          <w:szCs w:val="24"/>
        </w:rPr>
        <w:tab/>
      </w:r>
      <w:r w:rsidRPr="005E0FE5">
        <w:rPr>
          <w:rFonts w:ascii="Arial" w:hAnsi="Arial" w:cs="Arial"/>
          <w:sz w:val="24"/>
          <w:szCs w:val="24"/>
        </w:rPr>
        <w:t xml:space="preserve">                                </w:t>
      </w:r>
      <w:r w:rsidRPr="005E0FE5">
        <w:rPr>
          <w:rFonts w:ascii="Arial" w:hAnsi="Arial" w:cs="Arial"/>
          <w:b/>
          <w:bCs/>
          <w:sz w:val="24"/>
          <w:szCs w:val="24"/>
        </w:rPr>
        <w:t>YES/NO</w:t>
      </w:r>
    </w:p>
    <w:p w:rsidRPr="005E0FE5" w:rsidR="00EE2AA8" w:rsidP="00EE2AA8" w:rsidRDefault="00EE2AA8" w14:paraId="0A57C828" w14:textId="77777777">
      <w:pPr>
        <w:pStyle w:val="BodyTextIndent"/>
        <w:ind w:left="7200"/>
        <w:rPr>
          <w:rFonts w:ascii="Arial" w:hAnsi="Arial" w:cs="Arial"/>
          <w:sz w:val="24"/>
          <w:szCs w:val="24"/>
        </w:rPr>
      </w:pPr>
    </w:p>
    <w:p w:rsidR="00EE2AA8" w:rsidP="000D1FDA" w:rsidRDefault="00EE2AA8" w14:paraId="64A65EF3" w14:textId="77777777">
      <w:pPr>
        <w:numPr>
          <w:ilvl w:val="1"/>
          <w:numId w:val="9"/>
        </w:numPr>
        <w:overflowPunct/>
        <w:autoSpaceDE/>
        <w:autoSpaceDN/>
        <w:adjustRightInd/>
        <w:rPr>
          <w:rFonts w:ascii="Arial" w:hAnsi="Arial" w:cs="Arial"/>
          <w:sz w:val="24"/>
          <w:szCs w:val="24"/>
        </w:rPr>
      </w:pPr>
      <w:r w:rsidRPr="005E0FE5">
        <w:rPr>
          <w:rFonts w:ascii="Arial" w:hAnsi="Arial" w:cs="Arial"/>
          <w:sz w:val="24"/>
          <w:szCs w:val="24"/>
        </w:rPr>
        <w:t>Are you employed by a Council?</w:t>
      </w:r>
      <w:r w:rsidRPr="005E0FE5">
        <w:rPr>
          <w:rFonts w:ascii="Arial" w:hAnsi="Arial" w:cs="Arial"/>
          <w:sz w:val="24"/>
          <w:szCs w:val="24"/>
        </w:rPr>
        <w:tab/>
      </w:r>
      <w:r w:rsidRPr="005E0FE5">
        <w:rPr>
          <w:rFonts w:ascii="Arial" w:hAnsi="Arial" w:cs="Arial"/>
          <w:sz w:val="24"/>
          <w:szCs w:val="24"/>
        </w:rPr>
        <w:tab/>
      </w:r>
      <w:r w:rsidRPr="005E0FE5">
        <w:rPr>
          <w:rFonts w:ascii="Arial" w:hAnsi="Arial" w:cs="Arial"/>
          <w:sz w:val="24"/>
          <w:szCs w:val="24"/>
        </w:rPr>
        <w:tab/>
      </w:r>
      <w:r w:rsidRPr="005E0FE5">
        <w:rPr>
          <w:rFonts w:ascii="Arial" w:hAnsi="Arial" w:cs="Arial"/>
          <w:sz w:val="24"/>
          <w:szCs w:val="24"/>
        </w:rPr>
        <w:tab/>
      </w:r>
      <w:r w:rsidRPr="005E0FE5">
        <w:rPr>
          <w:rFonts w:ascii="Arial" w:hAnsi="Arial" w:cs="Arial"/>
          <w:sz w:val="24"/>
          <w:szCs w:val="24"/>
        </w:rPr>
        <w:tab/>
      </w:r>
    </w:p>
    <w:p w:rsidRPr="005E0FE5" w:rsidR="00EE2AA8" w:rsidP="00EE2AA8" w:rsidRDefault="00EE2AA8" w14:paraId="5D9587DD" w14:textId="77777777">
      <w:pPr>
        <w:overflowPunct/>
        <w:autoSpaceDE/>
        <w:autoSpaceDN/>
        <w:adjustRightInd/>
        <w:ind w:left="720" w:firstLine="720"/>
        <w:rPr>
          <w:rFonts w:ascii="Arial" w:hAnsi="Arial" w:cs="Arial"/>
          <w:sz w:val="24"/>
          <w:szCs w:val="24"/>
        </w:rPr>
      </w:pPr>
      <w:r w:rsidRPr="005E0FE5">
        <w:rPr>
          <w:rFonts w:ascii="Arial" w:hAnsi="Arial" w:cs="Arial"/>
          <w:b/>
          <w:noProof/>
          <w:sz w:val="24"/>
        </w:rPr>
        <mc:AlternateContent>
          <mc:Choice Requires="wps">
            <w:drawing>
              <wp:anchor distT="45720" distB="45720" distL="114300" distR="114300" simplePos="0" relativeHeight="251662336" behindDoc="0" locked="0" layoutInCell="1" allowOverlap="1" wp14:anchorId="5FE261F9" wp14:editId="0AD5844C">
                <wp:simplePos x="0" y="0"/>
                <wp:positionH relativeFrom="column">
                  <wp:posOffset>3057525</wp:posOffset>
                </wp:positionH>
                <wp:positionV relativeFrom="paragraph">
                  <wp:posOffset>175260</wp:posOffset>
                </wp:positionV>
                <wp:extent cx="2828925" cy="400050"/>
                <wp:effectExtent l="0" t="0" r="28575" b="19050"/>
                <wp:wrapSquare wrapText="bothSides"/>
                <wp:docPr id="845083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00050"/>
                        </a:xfrm>
                        <a:prstGeom prst="rect">
                          <a:avLst/>
                        </a:prstGeom>
                        <a:solidFill>
                          <a:srgbClr val="FFFFFF"/>
                        </a:solidFill>
                        <a:ln w="9525">
                          <a:solidFill>
                            <a:srgbClr val="000000"/>
                          </a:solidFill>
                          <a:miter lim="800000"/>
                          <a:headEnd/>
                          <a:tailEnd/>
                        </a:ln>
                      </wps:spPr>
                      <wps:txbx>
                        <w:txbxContent>
                          <w:p w:rsidR="00EE2AA8" w:rsidP="00EE2AA8" w:rsidRDefault="00EE2AA8" w14:paraId="799C399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C4414A8">
              <v:shape id="_x0000_s1028" style="position:absolute;left:0;text-align:left;margin-left:240.75pt;margin-top:13.8pt;width:222.75pt;height:3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" w14:anchorId="5FE261F9">
                <v:textbox>
                  <w:txbxContent>
                    <w:p w:rsidR="00EE2AA8" w:rsidP="00EE2AA8" w:rsidRDefault="00EE2AA8" w14:paraId="5DAB6C7B" w14:textId="77777777"/>
                  </w:txbxContent>
                </v:textbox>
                <w10:wrap type="square"/>
              </v:shape>
            </w:pict>
          </mc:Fallback>
        </mc:AlternateContent>
      </w:r>
      <w:r w:rsidRPr="005E0FE5">
        <w:rPr>
          <w:rFonts w:ascii="Arial" w:hAnsi="Arial" w:cs="Arial"/>
          <w:b/>
          <w:bCs/>
          <w:sz w:val="24"/>
          <w:szCs w:val="24"/>
        </w:rPr>
        <w:t>YES/NO</w:t>
      </w:r>
    </w:p>
    <w:p w:rsidRPr="005E0FE5" w:rsidR="00EE2AA8" w:rsidP="00EE2AA8" w:rsidRDefault="00EE2AA8" w14:paraId="4C89FF3A" w14:textId="77777777">
      <w:pPr>
        <w:ind w:left="720"/>
        <w:rPr>
          <w:rFonts w:ascii="Arial" w:hAnsi="Arial" w:cs="Arial"/>
          <w:sz w:val="24"/>
          <w:szCs w:val="24"/>
        </w:rPr>
      </w:pPr>
    </w:p>
    <w:p w:rsidRPr="005E0FE5" w:rsidR="00EE2AA8" w:rsidP="00EE2AA8" w:rsidRDefault="00EE2AA8" w14:paraId="65113B05" w14:textId="77777777">
      <w:pPr>
        <w:ind w:left="1440"/>
        <w:rPr>
          <w:rFonts w:ascii="Arial" w:hAnsi="Arial" w:cs="Arial"/>
          <w:sz w:val="24"/>
          <w:szCs w:val="24"/>
        </w:rPr>
      </w:pPr>
      <w:r w:rsidRPr="005E0FE5">
        <w:rPr>
          <w:rFonts w:ascii="Arial" w:hAnsi="Arial" w:cs="Arial"/>
          <w:sz w:val="24"/>
          <w:szCs w:val="24"/>
        </w:rPr>
        <w:t xml:space="preserve">If so, please give you job title </w:t>
      </w:r>
    </w:p>
    <w:p w:rsidR="00EE2AA8" w:rsidP="00EE2AA8" w:rsidRDefault="00EE2AA8" w14:paraId="61121EAF" w14:textId="77777777">
      <w:pPr>
        <w:jc w:val="center"/>
        <w:rPr>
          <w:rFonts w:ascii="Arial" w:hAnsi="Arial" w:cs="Arial"/>
          <w:sz w:val="24"/>
          <w:szCs w:val="24"/>
        </w:rPr>
      </w:pPr>
    </w:p>
    <w:p w:rsidRPr="005E0FE5" w:rsidR="00EE2AA8" w:rsidP="00EE2AA8" w:rsidRDefault="00EE2AA8" w14:paraId="0F3000AF" w14:textId="77777777">
      <w:pPr>
        <w:jc w:val="center"/>
        <w:rPr>
          <w:rFonts w:ascii="Arial" w:hAnsi="Arial" w:cs="Arial"/>
          <w:sz w:val="24"/>
          <w:szCs w:val="24"/>
        </w:rPr>
      </w:pPr>
    </w:p>
    <w:p w:rsidRPr="005E0FE5" w:rsidR="00EE2AA8" w:rsidP="000D1FDA" w:rsidRDefault="00EE2AA8" w14:paraId="3F96FCA3" w14:textId="77777777">
      <w:pPr>
        <w:numPr>
          <w:ilvl w:val="1"/>
          <w:numId w:val="9"/>
        </w:numPr>
        <w:overflowPunct/>
        <w:autoSpaceDE/>
        <w:autoSpaceDN/>
        <w:adjustRightInd/>
        <w:rPr>
          <w:rFonts w:ascii="Arial" w:hAnsi="Arial" w:cs="Arial"/>
          <w:sz w:val="24"/>
          <w:szCs w:val="24"/>
        </w:rPr>
      </w:pPr>
      <w:r w:rsidRPr="005E0FE5">
        <w:rPr>
          <w:rFonts w:ascii="Arial" w:hAnsi="Arial" w:cs="Arial"/>
          <w:sz w:val="24"/>
          <w:szCs w:val="24"/>
        </w:rPr>
        <w:t>Are you employed by a company controlled by a Council?</w:t>
      </w:r>
      <w:r w:rsidRPr="005E0FE5">
        <w:rPr>
          <w:rFonts w:ascii="Arial" w:hAnsi="Arial" w:cs="Arial"/>
          <w:sz w:val="24"/>
          <w:szCs w:val="24"/>
        </w:rPr>
        <w:tab/>
      </w:r>
    </w:p>
    <w:p w:rsidRPr="005E0FE5" w:rsidR="00EE2AA8" w:rsidP="00EE2AA8" w:rsidRDefault="00EE2AA8" w14:paraId="1E66C27F" w14:textId="77777777">
      <w:pPr>
        <w:ind w:left="720"/>
        <w:rPr>
          <w:rFonts w:ascii="Arial" w:hAnsi="Arial" w:cs="Arial"/>
          <w:b/>
          <w:bCs/>
          <w:sz w:val="24"/>
          <w:szCs w:val="24"/>
        </w:rPr>
      </w:pPr>
      <w:r w:rsidRPr="005E0FE5">
        <w:rPr>
          <w:rFonts w:ascii="Arial" w:hAnsi="Arial" w:cs="Arial"/>
          <w:sz w:val="24"/>
          <w:szCs w:val="24"/>
        </w:rPr>
        <w:tab/>
      </w:r>
      <w:r w:rsidRPr="005E0FE5">
        <w:rPr>
          <w:rFonts w:ascii="Arial" w:hAnsi="Arial" w:cs="Arial"/>
          <w:b/>
          <w:bCs/>
          <w:sz w:val="24"/>
          <w:szCs w:val="24"/>
        </w:rPr>
        <w:t>YES/NO</w:t>
      </w:r>
    </w:p>
    <w:p w:rsidRPr="005E0FE5" w:rsidR="00EE2AA8" w:rsidP="00EE2AA8" w:rsidRDefault="00EE2AA8" w14:paraId="67404E56" w14:textId="77777777">
      <w:pPr>
        <w:rPr>
          <w:rFonts w:ascii="Arial" w:hAnsi="Arial" w:cs="Arial"/>
          <w:sz w:val="24"/>
          <w:szCs w:val="24"/>
        </w:rPr>
      </w:pPr>
    </w:p>
    <w:p w:rsidRPr="005E0FE5" w:rsidR="00EE2AA8" w:rsidP="00EE2AA8" w:rsidRDefault="00EE2AA8" w14:paraId="290A2F08" w14:textId="77777777">
      <w:pPr>
        <w:ind w:left="1440"/>
        <w:rPr>
          <w:rFonts w:ascii="Arial" w:hAnsi="Arial" w:cs="Arial"/>
          <w:sz w:val="24"/>
          <w:szCs w:val="24"/>
        </w:rPr>
      </w:pPr>
      <w:r w:rsidRPr="005E0FE5">
        <w:rPr>
          <w:rFonts w:ascii="Arial" w:hAnsi="Arial" w:cs="Arial"/>
          <w:sz w:val="24"/>
          <w:szCs w:val="24"/>
        </w:rPr>
        <w:t xml:space="preserve">If the answer to this question is YES, are you also a director, manager, secretary or other officer of the controlled company? </w:t>
      </w:r>
      <w:r w:rsidRPr="005E0FE5">
        <w:rPr>
          <w:rFonts w:ascii="Arial" w:hAnsi="Arial" w:cs="Arial"/>
          <w:i/>
          <w:sz w:val="24"/>
          <w:szCs w:val="24"/>
        </w:rPr>
        <w:t>If so, please state the name of the company and the position you hold</w:t>
      </w:r>
    </w:p>
    <w:p w:rsidRPr="005E0FE5" w:rsidR="00EE2AA8" w:rsidP="00EE2AA8" w:rsidRDefault="00EE2AA8" w14:paraId="06BB0E11" w14:textId="77777777">
      <w:pPr>
        <w:rPr>
          <w:rFonts w:ascii="Arial" w:hAnsi="Arial" w:cs="Arial"/>
          <w:sz w:val="24"/>
          <w:szCs w:val="24"/>
        </w:rPr>
      </w:pPr>
      <w:r w:rsidRPr="005E0FE5">
        <w:rPr>
          <w:rFonts w:ascii="Arial" w:hAnsi="Arial" w:cs="Arial"/>
          <w:b/>
          <w:noProof/>
          <w:sz w:val="24"/>
        </w:rPr>
        <mc:AlternateContent>
          <mc:Choice Requires="wps">
            <w:drawing>
              <wp:anchor distT="45720" distB="45720" distL="114300" distR="114300" simplePos="0" relativeHeight="251663360" behindDoc="0" locked="0" layoutInCell="1" allowOverlap="1" wp14:anchorId="3C410E3C" wp14:editId="26CBD73C">
                <wp:simplePos x="0" y="0"/>
                <wp:positionH relativeFrom="column">
                  <wp:posOffset>3057525</wp:posOffset>
                </wp:positionH>
                <wp:positionV relativeFrom="paragraph">
                  <wp:posOffset>77470</wp:posOffset>
                </wp:positionV>
                <wp:extent cx="2828925" cy="400050"/>
                <wp:effectExtent l="0" t="0" r="28575" b="19050"/>
                <wp:wrapSquare wrapText="bothSides"/>
                <wp:docPr id="1851943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00050"/>
                        </a:xfrm>
                        <a:prstGeom prst="rect">
                          <a:avLst/>
                        </a:prstGeom>
                        <a:solidFill>
                          <a:srgbClr val="FFFFFF"/>
                        </a:solidFill>
                        <a:ln w="9525">
                          <a:solidFill>
                            <a:srgbClr val="000000"/>
                          </a:solidFill>
                          <a:miter lim="800000"/>
                          <a:headEnd/>
                          <a:tailEnd/>
                        </a:ln>
                      </wps:spPr>
                      <wps:txbx>
                        <w:txbxContent>
                          <w:p w:rsidR="00EE2AA8" w:rsidP="00EE2AA8" w:rsidRDefault="00EE2AA8" w14:paraId="19930FF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E29213C">
              <v:shape id="_x0000_s1029" style="position:absolute;margin-left:240.75pt;margin-top:6.1pt;width:222.75pt;height:3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" w14:anchorId="3C410E3C">
                <v:textbox>
                  <w:txbxContent>
                    <w:p w:rsidR="00EE2AA8" w:rsidP="00EE2AA8" w:rsidRDefault="00EE2AA8" w14:paraId="02EB378F" w14:textId="77777777"/>
                  </w:txbxContent>
                </v:textbox>
                <w10:wrap type="square"/>
              </v:shape>
            </w:pict>
          </mc:Fallback>
        </mc:AlternateContent>
      </w:r>
    </w:p>
    <w:p w:rsidRPr="005E0FE5" w:rsidR="00EE2AA8" w:rsidP="00EE2AA8" w:rsidRDefault="00EE2AA8" w14:paraId="51175294" w14:textId="77777777">
      <w:pPr>
        <w:rPr>
          <w:rFonts w:ascii="Arial" w:hAnsi="Arial" w:cs="Arial"/>
          <w:sz w:val="24"/>
          <w:szCs w:val="24"/>
        </w:rPr>
      </w:pPr>
      <w:r w:rsidRPr="005E0FE5">
        <w:rPr>
          <w:rFonts w:ascii="Arial" w:hAnsi="Arial" w:cs="Arial"/>
          <w:sz w:val="24"/>
          <w:szCs w:val="24"/>
        </w:rPr>
        <w:tab/>
      </w:r>
      <w:r w:rsidRPr="005E0FE5">
        <w:rPr>
          <w:rFonts w:ascii="Arial" w:hAnsi="Arial" w:cs="Arial"/>
          <w:sz w:val="24"/>
          <w:szCs w:val="24"/>
        </w:rPr>
        <w:tab/>
      </w:r>
      <w:r w:rsidRPr="005E0FE5">
        <w:rPr>
          <w:rFonts w:ascii="Arial" w:hAnsi="Arial" w:cs="Arial"/>
          <w:sz w:val="24"/>
          <w:szCs w:val="24"/>
        </w:rPr>
        <w:t>Name of Company</w:t>
      </w:r>
      <w:r w:rsidRPr="005E0FE5">
        <w:rPr>
          <w:rFonts w:ascii="Arial" w:hAnsi="Arial" w:cs="Arial"/>
          <w:sz w:val="24"/>
          <w:szCs w:val="24"/>
        </w:rPr>
        <w:tab/>
      </w:r>
    </w:p>
    <w:p w:rsidR="00EE2AA8" w:rsidP="00EE2AA8" w:rsidRDefault="00EE2AA8" w14:paraId="06C7DEA5" w14:textId="77777777">
      <w:pPr>
        <w:rPr>
          <w:rFonts w:ascii="Arial" w:hAnsi="Arial" w:cs="Arial"/>
          <w:sz w:val="24"/>
          <w:szCs w:val="24"/>
        </w:rPr>
      </w:pPr>
    </w:p>
    <w:p w:rsidRPr="005E0FE5" w:rsidR="00EE2AA8" w:rsidP="00EE2AA8" w:rsidRDefault="00EE2AA8" w14:paraId="3CB5227A" w14:textId="77777777">
      <w:pPr>
        <w:rPr>
          <w:rFonts w:ascii="Arial" w:hAnsi="Arial" w:cs="Arial"/>
          <w:sz w:val="24"/>
          <w:szCs w:val="24"/>
        </w:rPr>
      </w:pPr>
      <w:r w:rsidRPr="005E0FE5">
        <w:rPr>
          <w:rFonts w:ascii="Arial" w:hAnsi="Arial" w:cs="Arial"/>
          <w:b/>
          <w:noProof/>
          <w:sz w:val="24"/>
        </w:rPr>
        <mc:AlternateContent>
          <mc:Choice Requires="wps">
            <w:drawing>
              <wp:anchor distT="45720" distB="45720" distL="114300" distR="114300" simplePos="0" relativeHeight="251664384" behindDoc="0" locked="0" layoutInCell="1" allowOverlap="1" wp14:anchorId="750CDE8D" wp14:editId="09C2CB8D">
                <wp:simplePos x="0" y="0"/>
                <wp:positionH relativeFrom="column">
                  <wp:posOffset>3057525</wp:posOffset>
                </wp:positionH>
                <wp:positionV relativeFrom="paragraph">
                  <wp:posOffset>97155</wp:posOffset>
                </wp:positionV>
                <wp:extent cx="2828925" cy="400050"/>
                <wp:effectExtent l="0" t="0" r="28575" b="19050"/>
                <wp:wrapSquare wrapText="bothSides"/>
                <wp:docPr id="2058931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00050"/>
                        </a:xfrm>
                        <a:prstGeom prst="rect">
                          <a:avLst/>
                        </a:prstGeom>
                        <a:solidFill>
                          <a:srgbClr val="FFFFFF"/>
                        </a:solidFill>
                        <a:ln w="9525">
                          <a:solidFill>
                            <a:srgbClr val="000000"/>
                          </a:solidFill>
                          <a:miter lim="800000"/>
                          <a:headEnd/>
                          <a:tailEnd/>
                        </a:ln>
                      </wps:spPr>
                      <wps:txbx>
                        <w:txbxContent>
                          <w:p w:rsidR="00EE2AA8" w:rsidP="00EE2AA8" w:rsidRDefault="00EE2AA8" w14:paraId="45090A7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A28954B">
              <v:shape id="_x0000_s1030" style="position:absolute;margin-left:240.75pt;margin-top:7.65pt;width:222.75pt;height:3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" w14:anchorId="750CDE8D">
                <v:textbox>
                  <w:txbxContent>
                    <w:p w:rsidR="00EE2AA8" w:rsidP="00EE2AA8" w:rsidRDefault="00EE2AA8" w14:paraId="6A05A809" w14:textId="77777777"/>
                  </w:txbxContent>
                </v:textbox>
                <w10:wrap type="square"/>
              </v:shape>
            </w:pict>
          </mc:Fallback>
        </mc:AlternateContent>
      </w:r>
    </w:p>
    <w:p w:rsidRPr="005E0FE5" w:rsidR="00EE2AA8" w:rsidP="00EE2AA8" w:rsidRDefault="00EE2AA8" w14:paraId="0BF8878D" w14:textId="77777777">
      <w:pPr>
        <w:rPr>
          <w:rFonts w:ascii="Arial" w:hAnsi="Arial" w:cs="Arial"/>
          <w:sz w:val="24"/>
          <w:szCs w:val="24"/>
        </w:rPr>
      </w:pPr>
      <w:r w:rsidRPr="005E0FE5">
        <w:rPr>
          <w:rFonts w:ascii="Arial" w:hAnsi="Arial" w:cs="Arial"/>
          <w:sz w:val="24"/>
          <w:szCs w:val="24"/>
        </w:rPr>
        <w:tab/>
      </w:r>
      <w:r w:rsidRPr="005E0FE5">
        <w:rPr>
          <w:rFonts w:ascii="Arial" w:hAnsi="Arial" w:cs="Arial"/>
          <w:sz w:val="24"/>
          <w:szCs w:val="24"/>
        </w:rPr>
        <w:tab/>
      </w:r>
      <w:r w:rsidRPr="005E0FE5">
        <w:rPr>
          <w:rFonts w:ascii="Arial" w:hAnsi="Arial" w:cs="Arial"/>
          <w:sz w:val="24"/>
          <w:szCs w:val="24"/>
        </w:rPr>
        <w:t>Position</w:t>
      </w:r>
      <w:r w:rsidRPr="005E0FE5">
        <w:rPr>
          <w:rFonts w:ascii="Arial" w:hAnsi="Arial" w:cs="Arial"/>
          <w:sz w:val="24"/>
          <w:szCs w:val="24"/>
        </w:rPr>
        <w:tab/>
      </w:r>
      <w:r w:rsidRPr="005E0FE5">
        <w:rPr>
          <w:rFonts w:ascii="Arial" w:hAnsi="Arial" w:cs="Arial"/>
          <w:sz w:val="24"/>
          <w:szCs w:val="24"/>
        </w:rPr>
        <w:tab/>
      </w:r>
    </w:p>
    <w:p w:rsidR="00EE2AA8" w:rsidP="00EE2AA8" w:rsidRDefault="00EE2AA8" w14:paraId="5874EEE8" w14:textId="77777777">
      <w:pPr>
        <w:rPr>
          <w:rFonts w:ascii="Arial" w:hAnsi="Arial" w:cs="Arial"/>
          <w:sz w:val="24"/>
          <w:szCs w:val="24"/>
        </w:rPr>
      </w:pPr>
    </w:p>
    <w:p w:rsidR="00EE2AA8" w:rsidP="00EE2AA8" w:rsidRDefault="00EE2AA8" w14:paraId="18FE2D73" w14:textId="77777777">
      <w:pPr>
        <w:rPr>
          <w:rFonts w:ascii="Arial" w:hAnsi="Arial" w:cs="Arial"/>
          <w:sz w:val="24"/>
          <w:szCs w:val="24"/>
        </w:rPr>
      </w:pPr>
    </w:p>
    <w:p w:rsidRPr="005E0FE5" w:rsidR="00EE2AA8" w:rsidP="00EE2AA8" w:rsidRDefault="00EE2AA8" w14:paraId="6A224F38" w14:textId="77777777">
      <w:pPr>
        <w:rPr>
          <w:rFonts w:ascii="Arial" w:hAnsi="Arial" w:cs="Arial"/>
          <w:sz w:val="24"/>
          <w:szCs w:val="24"/>
        </w:rPr>
      </w:pPr>
    </w:p>
    <w:p w:rsidRPr="005E0FE5" w:rsidR="00EE2AA8" w:rsidP="000D1FDA" w:rsidRDefault="00EE2AA8" w14:paraId="41460B42" w14:textId="77777777">
      <w:pPr>
        <w:numPr>
          <w:ilvl w:val="1"/>
          <w:numId w:val="9"/>
        </w:numPr>
        <w:overflowPunct/>
        <w:autoSpaceDE/>
        <w:autoSpaceDN/>
        <w:adjustRightInd/>
        <w:rPr>
          <w:rFonts w:ascii="Arial" w:hAnsi="Arial" w:cs="Arial"/>
          <w:sz w:val="24"/>
          <w:szCs w:val="24"/>
        </w:rPr>
      </w:pPr>
      <w:r w:rsidRPr="005E0FE5">
        <w:rPr>
          <w:rFonts w:ascii="Arial" w:hAnsi="Arial" w:cs="Arial"/>
          <w:sz w:val="24"/>
          <w:szCs w:val="24"/>
        </w:rPr>
        <w:t xml:space="preserve">Please state if you are associated with any other local authority in any </w:t>
      </w:r>
    </w:p>
    <w:p w:rsidR="00EE2AA8" w:rsidP="00EE2AA8" w:rsidRDefault="00EE2AA8" w14:paraId="372ABCBE" w14:textId="77777777">
      <w:pPr>
        <w:ind w:left="1440"/>
        <w:rPr>
          <w:rFonts w:ascii="Arial" w:hAnsi="Arial" w:cs="Arial"/>
          <w:sz w:val="24"/>
          <w:szCs w:val="24"/>
        </w:rPr>
      </w:pPr>
      <w:r w:rsidRPr="005E0FE5">
        <w:rPr>
          <w:rFonts w:ascii="Arial" w:hAnsi="Arial" w:cs="Arial"/>
          <w:sz w:val="24"/>
          <w:szCs w:val="24"/>
        </w:rPr>
        <w:t xml:space="preserve">of the ways: </w:t>
      </w:r>
      <w:r w:rsidRPr="005E0FE5">
        <w:rPr>
          <w:rFonts w:ascii="Arial" w:hAnsi="Arial" w:cs="Arial"/>
          <w:sz w:val="24"/>
          <w:szCs w:val="24"/>
        </w:rPr>
        <w:tab/>
      </w:r>
      <w:r w:rsidRPr="005E0FE5">
        <w:rPr>
          <w:rFonts w:ascii="Arial" w:hAnsi="Arial" w:cs="Arial"/>
          <w:sz w:val="24"/>
          <w:szCs w:val="24"/>
        </w:rPr>
        <w:tab/>
      </w:r>
      <w:r w:rsidRPr="005E0FE5">
        <w:rPr>
          <w:rFonts w:ascii="Arial" w:hAnsi="Arial" w:cs="Arial"/>
          <w:sz w:val="24"/>
          <w:szCs w:val="24"/>
        </w:rPr>
        <w:tab/>
      </w:r>
      <w:r w:rsidRPr="005E0FE5">
        <w:rPr>
          <w:rFonts w:ascii="Arial" w:hAnsi="Arial" w:cs="Arial"/>
          <w:sz w:val="24"/>
          <w:szCs w:val="24"/>
        </w:rPr>
        <w:tab/>
      </w:r>
      <w:r w:rsidRPr="005E0FE5">
        <w:rPr>
          <w:rFonts w:ascii="Arial" w:hAnsi="Arial" w:cs="Arial"/>
          <w:sz w:val="24"/>
          <w:szCs w:val="24"/>
        </w:rPr>
        <w:tab/>
      </w:r>
      <w:r w:rsidRPr="005E0FE5">
        <w:rPr>
          <w:rFonts w:ascii="Arial" w:hAnsi="Arial" w:cs="Arial"/>
          <w:sz w:val="24"/>
          <w:szCs w:val="24"/>
        </w:rPr>
        <w:tab/>
      </w:r>
      <w:r w:rsidRPr="005E0FE5">
        <w:rPr>
          <w:rFonts w:ascii="Arial" w:hAnsi="Arial" w:cs="Arial"/>
          <w:sz w:val="24"/>
          <w:szCs w:val="24"/>
        </w:rPr>
        <w:tab/>
      </w:r>
      <w:r w:rsidRPr="005E0FE5">
        <w:rPr>
          <w:rFonts w:ascii="Arial" w:hAnsi="Arial" w:cs="Arial"/>
          <w:sz w:val="24"/>
          <w:szCs w:val="24"/>
        </w:rPr>
        <w:tab/>
      </w:r>
    </w:p>
    <w:p w:rsidRPr="005E0FE5" w:rsidR="00EE2AA8" w:rsidP="00EE2AA8" w:rsidRDefault="00EE2AA8" w14:paraId="7D978FB9" w14:textId="77777777">
      <w:pPr>
        <w:ind w:left="1440"/>
        <w:rPr>
          <w:rFonts w:ascii="Arial" w:hAnsi="Arial" w:cs="Arial"/>
          <w:b/>
          <w:bCs/>
          <w:sz w:val="24"/>
          <w:szCs w:val="24"/>
        </w:rPr>
      </w:pPr>
      <w:r w:rsidRPr="005E0FE5">
        <w:rPr>
          <w:rFonts w:ascii="Arial" w:hAnsi="Arial" w:cs="Arial"/>
          <w:b/>
          <w:bCs/>
          <w:sz w:val="24"/>
          <w:szCs w:val="24"/>
        </w:rPr>
        <w:t>YES/NO</w:t>
      </w:r>
    </w:p>
    <w:p w:rsidRPr="005E0FE5" w:rsidR="00EE2AA8" w:rsidP="00EE2AA8" w:rsidRDefault="00EE2AA8" w14:paraId="3A71B015" w14:textId="77777777">
      <w:pPr>
        <w:rPr>
          <w:rFonts w:ascii="Arial" w:hAnsi="Arial" w:cs="Arial"/>
          <w:sz w:val="24"/>
          <w:szCs w:val="24"/>
        </w:rPr>
      </w:pPr>
      <w:r w:rsidRPr="005E0FE5">
        <w:rPr>
          <w:rFonts w:ascii="Arial" w:hAnsi="Arial" w:cs="Arial"/>
          <w:sz w:val="24"/>
          <w:szCs w:val="24"/>
        </w:rPr>
        <w:tab/>
      </w:r>
      <w:r w:rsidRPr="005E0FE5">
        <w:rPr>
          <w:rFonts w:ascii="Arial" w:hAnsi="Arial" w:cs="Arial"/>
          <w:sz w:val="24"/>
          <w:szCs w:val="24"/>
        </w:rPr>
        <w:tab/>
      </w:r>
    </w:p>
    <w:p w:rsidRPr="005E0FE5" w:rsidR="00EE2AA8" w:rsidP="00EE2AA8" w:rsidRDefault="00EE2AA8" w14:paraId="367CE37B" w14:textId="77777777">
      <w:pPr>
        <w:ind w:left="720" w:firstLine="720"/>
        <w:rPr>
          <w:rFonts w:ascii="Arial" w:hAnsi="Arial" w:cs="Arial"/>
          <w:sz w:val="24"/>
          <w:szCs w:val="24"/>
        </w:rPr>
      </w:pPr>
      <w:r w:rsidRPr="005E0FE5">
        <w:rPr>
          <w:rFonts w:ascii="Arial" w:hAnsi="Arial" w:cs="Arial"/>
          <w:sz w:val="24"/>
          <w:szCs w:val="24"/>
        </w:rPr>
        <w:t>If yes, please</w:t>
      </w:r>
      <w:r>
        <w:rPr>
          <w:rFonts w:ascii="Arial" w:hAnsi="Arial" w:cs="Arial"/>
          <w:sz w:val="24"/>
          <w:szCs w:val="24"/>
        </w:rPr>
        <w:t xml:space="preserve"> state</w:t>
      </w:r>
      <w:r w:rsidRPr="005E0FE5">
        <w:rPr>
          <w:rFonts w:ascii="Arial" w:hAnsi="Arial" w:cs="Arial"/>
          <w:sz w:val="24"/>
          <w:szCs w:val="24"/>
        </w:rPr>
        <w:t>:</w:t>
      </w:r>
    </w:p>
    <w:p w:rsidRPr="005E0FE5" w:rsidR="00EE2AA8" w:rsidP="00EE2AA8" w:rsidRDefault="00EE2AA8" w14:paraId="702FB4F5" w14:textId="77777777">
      <w:pPr>
        <w:rPr>
          <w:rFonts w:ascii="Arial" w:hAnsi="Arial" w:cs="Arial"/>
          <w:sz w:val="24"/>
          <w:szCs w:val="24"/>
        </w:rPr>
      </w:pPr>
      <w:r w:rsidRPr="005E0FE5">
        <w:rPr>
          <w:rFonts w:ascii="Arial" w:hAnsi="Arial" w:cs="Arial"/>
          <w:b/>
          <w:noProof/>
          <w:sz w:val="24"/>
        </w:rPr>
        <mc:AlternateContent>
          <mc:Choice Requires="wps">
            <w:drawing>
              <wp:anchor distT="45720" distB="45720" distL="114300" distR="114300" simplePos="0" relativeHeight="251665408" behindDoc="0" locked="0" layoutInCell="1" allowOverlap="1" wp14:anchorId="11078B4F" wp14:editId="69781A2E">
                <wp:simplePos x="0" y="0"/>
                <wp:positionH relativeFrom="column">
                  <wp:posOffset>3152775</wp:posOffset>
                </wp:positionH>
                <wp:positionV relativeFrom="paragraph">
                  <wp:posOffset>97155</wp:posOffset>
                </wp:positionV>
                <wp:extent cx="2828925" cy="400050"/>
                <wp:effectExtent l="0" t="0" r="28575" b="19050"/>
                <wp:wrapSquare wrapText="bothSides"/>
                <wp:docPr id="380141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00050"/>
                        </a:xfrm>
                        <a:prstGeom prst="rect">
                          <a:avLst/>
                        </a:prstGeom>
                        <a:solidFill>
                          <a:srgbClr val="FFFFFF"/>
                        </a:solidFill>
                        <a:ln w="9525">
                          <a:solidFill>
                            <a:srgbClr val="000000"/>
                          </a:solidFill>
                          <a:miter lim="800000"/>
                          <a:headEnd/>
                          <a:tailEnd/>
                        </a:ln>
                      </wps:spPr>
                      <wps:txbx>
                        <w:txbxContent>
                          <w:p w:rsidR="00EE2AA8" w:rsidP="00EE2AA8" w:rsidRDefault="00EE2AA8" w14:paraId="31EA3B0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EC5EE79">
              <v:shape id="_x0000_s1031" style="position:absolute;margin-left:248.25pt;margin-top:7.65pt;width:222.75pt;height:3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" w14:anchorId="11078B4F">
                <v:textbox>
                  <w:txbxContent>
                    <w:p w:rsidR="00EE2AA8" w:rsidP="00EE2AA8" w:rsidRDefault="00EE2AA8" w14:paraId="5A39BBE3" w14:textId="77777777"/>
                  </w:txbxContent>
                </v:textbox>
                <w10:wrap type="square"/>
              </v:shape>
            </w:pict>
          </mc:Fallback>
        </mc:AlternateContent>
      </w:r>
    </w:p>
    <w:p w:rsidRPr="005E0FE5" w:rsidR="00EE2AA8" w:rsidP="00EE2AA8" w:rsidRDefault="00EE2AA8" w14:paraId="713DFB95" w14:textId="77777777">
      <w:pPr>
        <w:overflowPunct/>
        <w:autoSpaceDE/>
        <w:autoSpaceDN/>
        <w:adjustRightInd/>
        <w:ind w:left="720" w:firstLine="720"/>
        <w:rPr>
          <w:rFonts w:ascii="Arial" w:hAnsi="Arial" w:cs="Arial"/>
          <w:sz w:val="24"/>
          <w:szCs w:val="24"/>
        </w:rPr>
      </w:pPr>
      <w:r>
        <w:rPr>
          <w:rFonts w:ascii="Arial" w:hAnsi="Arial" w:cs="Arial"/>
          <w:sz w:val="24"/>
          <w:szCs w:val="24"/>
        </w:rPr>
        <w:t>Name</w:t>
      </w:r>
      <w:r w:rsidRPr="005E0FE5">
        <w:rPr>
          <w:rFonts w:ascii="Arial" w:hAnsi="Arial" w:cs="Arial"/>
          <w:sz w:val="24"/>
          <w:szCs w:val="24"/>
        </w:rPr>
        <w:t xml:space="preserve"> of the authority</w:t>
      </w:r>
      <w:r>
        <w:rPr>
          <w:rFonts w:ascii="Arial" w:hAnsi="Arial" w:cs="Arial"/>
          <w:sz w:val="24"/>
          <w:szCs w:val="24"/>
        </w:rPr>
        <w:t xml:space="preserve"> </w:t>
      </w:r>
    </w:p>
    <w:p w:rsidR="00EE2AA8" w:rsidP="00EE2AA8" w:rsidRDefault="00EE2AA8" w14:paraId="71E98893" w14:textId="77777777">
      <w:pPr>
        <w:ind w:left="1440"/>
        <w:rPr>
          <w:rFonts w:ascii="Arial" w:hAnsi="Arial" w:cs="Arial"/>
          <w:sz w:val="24"/>
          <w:szCs w:val="24"/>
        </w:rPr>
      </w:pPr>
    </w:p>
    <w:p w:rsidRPr="005E0FE5" w:rsidR="00EE2AA8" w:rsidP="00EE2AA8" w:rsidRDefault="00EE2AA8" w14:paraId="27295C93" w14:textId="77777777">
      <w:pPr>
        <w:ind w:left="1440"/>
        <w:rPr>
          <w:rFonts w:ascii="Arial" w:hAnsi="Arial" w:cs="Arial"/>
          <w:sz w:val="24"/>
          <w:szCs w:val="24"/>
        </w:rPr>
      </w:pPr>
      <w:r w:rsidRPr="005E0FE5">
        <w:rPr>
          <w:rFonts w:ascii="Arial" w:hAnsi="Arial" w:cs="Arial"/>
          <w:b/>
          <w:noProof/>
          <w:sz w:val="24"/>
        </w:rPr>
        <mc:AlternateContent>
          <mc:Choice Requires="wps">
            <w:drawing>
              <wp:anchor distT="45720" distB="45720" distL="114300" distR="114300" simplePos="0" relativeHeight="251666432" behindDoc="0" locked="0" layoutInCell="1" allowOverlap="1" wp14:anchorId="3F9157AA" wp14:editId="45DCDF63">
                <wp:simplePos x="0" y="0"/>
                <wp:positionH relativeFrom="column">
                  <wp:posOffset>3152775</wp:posOffset>
                </wp:positionH>
                <wp:positionV relativeFrom="paragraph">
                  <wp:posOffset>148590</wp:posOffset>
                </wp:positionV>
                <wp:extent cx="2828925" cy="400050"/>
                <wp:effectExtent l="0" t="0" r="28575" b="19050"/>
                <wp:wrapSquare wrapText="bothSides"/>
                <wp:docPr id="1134044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00050"/>
                        </a:xfrm>
                        <a:prstGeom prst="rect">
                          <a:avLst/>
                        </a:prstGeom>
                        <a:solidFill>
                          <a:srgbClr val="FFFFFF"/>
                        </a:solidFill>
                        <a:ln w="9525">
                          <a:solidFill>
                            <a:srgbClr val="000000"/>
                          </a:solidFill>
                          <a:miter lim="800000"/>
                          <a:headEnd/>
                          <a:tailEnd/>
                        </a:ln>
                      </wps:spPr>
                      <wps:txbx>
                        <w:txbxContent>
                          <w:p w:rsidR="00EE2AA8" w:rsidP="00EE2AA8" w:rsidRDefault="00EE2AA8" w14:paraId="1E84D32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6AF36A9">
              <v:shape id="_x0000_s1032" style="position:absolute;left:0;text-align:left;margin-left:248.25pt;margin-top:11.7pt;width:222.75pt;height:3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" w14:anchorId="3F9157AA">
                <v:textbox>
                  <w:txbxContent>
                    <w:p w:rsidR="00EE2AA8" w:rsidP="00EE2AA8" w:rsidRDefault="00EE2AA8" w14:paraId="41C8F396" w14:textId="77777777"/>
                  </w:txbxContent>
                </v:textbox>
                <w10:wrap type="square"/>
              </v:shape>
            </w:pict>
          </mc:Fallback>
        </mc:AlternateContent>
      </w:r>
    </w:p>
    <w:p w:rsidR="00EE2AA8" w:rsidP="00EE2AA8" w:rsidRDefault="00EE2AA8" w14:paraId="78D13FE7" w14:textId="77777777">
      <w:pPr>
        <w:overflowPunct/>
        <w:autoSpaceDE/>
        <w:autoSpaceDN/>
        <w:adjustRightInd/>
        <w:ind w:left="720" w:firstLine="720"/>
        <w:rPr>
          <w:rFonts w:ascii="Arial" w:hAnsi="Arial" w:cs="Arial"/>
          <w:sz w:val="24"/>
          <w:szCs w:val="24"/>
        </w:rPr>
      </w:pPr>
    </w:p>
    <w:p w:rsidRPr="005E0FE5" w:rsidR="00EE2AA8" w:rsidP="00EE2AA8" w:rsidRDefault="00EE2AA8" w14:paraId="0E8D6C38" w14:textId="77777777">
      <w:pPr>
        <w:overflowPunct/>
        <w:autoSpaceDE/>
        <w:autoSpaceDN/>
        <w:adjustRightInd/>
        <w:ind w:left="720" w:firstLine="720"/>
        <w:rPr>
          <w:rFonts w:ascii="Arial" w:hAnsi="Arial" w:cs="Arial"/>
          <w:sz w:val="24"/>
          <w:szCs w:val="24"/>
        </w:rPr>
      </w:pPr>
      <w:r>
        <w:rPr>
          <w:rFonts w:ascii="Arial" w:hAnsi="Arial" w:cs="Arial"/>
          <w:sz w:val="24"/>
          <w:szCs w:val="24"/>
        </w:rPr>
        <w:t>H</w:t>
      </w:r>
      <w:r w:rsidRPr="005E0FE5">
        <w:rPr>
          <w:rFonts w:ascii="Arial" w:hAnsi="Arial" w:cs="Arial"/>
          <w:sz w:val="24"/>
          <w:szCs w:val="24"/>
        </w:rPr>
        <w:t>ow you are associated with it</w:t>
      </w:r>
      <w:r>
        <w:rPr>
          <w:rFonts w:ascii="Arial" w:hAnsi="Arial" w:cs="Arial"/>
          <w:sz w:val="24"/>
          <w:szCs w:val="24"/>
        </w:rPr>
        <w:t xml:space="preserve"> </w:t>
      </w:r>
    </w:p>
    <w:p w:rsidRPr="005E0FE5" w:rsidR="00EE2AA8" w:rsidP="00EE2AA8" w:rsidRDefault="00EE2AA8" w14:paraId="627D5804" w14:textId="77777777">
      <w:pPr>
        <w:ind w:left="5760"/>
        <w:rPr>
          <w:rFonts w:ascii="Arial" w:hAnsi="Arial" w:cs="Arial"/>
          <w:sz w:val="24"/>
          <w:szCs w:val="24"/>
        </w:rPr>
      </w:pPr>
      <w:r w:rsidRPr="005E0FE5">
        <w:rPr>
          <w:rFonts w:ascii="Arial" w:hAnsi="Arial" w:cs="Arial"/>
          <w:sz w:val="24"/>
          <w:szCs w:val="24"/>
        </w:rPr>
        <w:tab/>
      </w:r>
      <w:r w:rsidRPr="005E0FE5">
        <w:rPr>
          <w:rFonts w:ascii="Arial" w:hAnsi="Arial" w:cs="Arial"/>
          <w:sz w:val="24"/>
          <w:szCs w:val="24"/>
        </w:rPr>
        <w:tab/>
      </w:r>
    </w:p>
    <w:p w:rsidRPr="005E0FE5" w:rsidR="00EE2AA8" w:rsidP="00EE2AA8" w:rsidRDefault="00EE2AA8" w14:paraId="7DA669B7" w14:textId="77777777">
      <w:pPr>
        <w:rPr>
          <w:rFonts w:ascii="Arial" w:hAnsi="Arial" w:cs="Arial"/>
          <w:sz w:val="24"/>
          <w:szCs w:val="24"/>
        </w:rPr>
      </w:pPr>
    </w:p>
    <w:p w:rsidR="00EE2AA8" w:rsidP="000D1FDA" w:rsidRDefault="00EE2AA8" w14:paraId="743290A2" w14:textId="77777777">
      <w:pPr>
        <w:numPr>
          <w:ilvl w:val="0"/>
          <w:numId w:val="9"/>
        </w:numPr>
        <w:overflowPunct/>
        <w:autoSpaceDE/>
        <w:autoSpaceDN/>
        <w:adjustRightInd/>
        <w:rPr>
          <w:rFonts w:ascii="Arial" w:hAnsi="Arial" w:cs="Arial"/>
          <w:b/>
          <w:sz w:val="24"/>
          <w:szCs w:val="24"/>
        </w:rPr>
      </w:pPr>
      <w:r w:rsidRPr="005E0FE5">
        <w:rPr>
          <w:rFonts w:ascii="Arial" w:hAnsi="Arial" w:cs="Arial"/>
          <w:b/>
          <w:sz w:val="24"/>
          <w:szCs w:val="24"/>
        </w:rPr>
        <w:t>Residents of St Basils, and users of St Basils support services</w:t>
      </w:r>
    </w:p>
    <w:p w:rsidR="00EE2AA8" w:rsidP="00EE2AA8" w:rsidRDefault="00EE2AA8" w14:paraId="52E37A21" w14:textId="77777777">
      <w:pPr>
        <w:overflowPunct/>
        <w:autoSpaceDE/>
        <w:autoSpaceDN/>
        <w:adjustRightInd/>
        <w:ind w:left="720"/>
        <w:rPr>
          <w:rFonts w:ascii="Arial" w:hAnsi="Arial" w:cs="Arial"/>
          <w:b/>
          <w:sz w:val="24"/>
          <w:szCs w:val="24"/>
        </w:rPr>
      </w:pPr>
    </w:p>
    <w:p w:rsidRPr="005E0FE5" w:rsidR="00EE2AA8" w:rsidP="000D1FDA" w:rsidRDefault="00EE2AA8" w14:paraId="7BD137C0" w14:textId="77777777">
      <w:pPr>
        <w:numPr>
          <w:ilvl w:val="1"/>
          <w:numId w:val="9"/>
        </w:numPr>
        <w:overflowPunct/>
        <w:autoSpaceDE/>
        <w:autoSpaceDN/>
        <w:adjustRightInd/>
        <w:rPr>
          <w:rFonts w:ascii="Arial" w:hAnsi="Arial" w:cs="Arial"/>
          <w:b/>
          <w:sz w:val="24"/>
          <w:szCs w:val="24"/>
        </w:rPr>
      </w:pPr>
      <w:r w:rsidRPr="005E0FE5">
        <w:rPr>
          <w:rFonts w:ascii="Arial" w:hAnsi="Arial" w:cs="Arial"/>
          <w:bCs/>
          <w:sz w:val="24"/>
          <w:szCs w:val="24"/>
        </w:rPr>
        <w:t>I live in a property which is owned or managed by St Basils, and I have been a resident for 3 months or more</w:t>
      </w:r>
      <w:r>
        <w:rPr>
          <w:rFonts w:ascii="Arial" w:hAnsi="Arial" w:cs="Arial"/>
          <w:bCs/>
          <w:sz w:val="24"/>
          <w:szCs w:val="24"/>
        </w:rPr>
        <w:t>.</w:t>
      </w:r>
      <w:r w:rsidRPr="005E0FE5">
        <w:rPr>
          <w:rFonts w:ascii="Arial" w:hAnsi="Arial" w:cs="Arial"/>
          <w:bCs/>
          <w:sz w:val="24"/>
          <w:szCs w:val="24"/>
        </w:rPr>
        <w:tab/>
      </w:r>
    </w:p>
    <w:p w:rsidR="00EE2AA8" w:rsidP="00EE2AA8" w:rsidRDefault="00EE2AA8" w14:paraId="2454B2F1" w14:textId="77777777">
      <w:pPr>
        <w:overflowPunct/>
        <w:autoSpaceDE/>
        <w:autoSpaceDN/>
        <w:adjustRightInd/>
        <w:ind w:left="1440"/>
        <w:rPr>
          <w:rFonts w:ascii="Arial" w:hAnsi="Arial" w:cs="Arial"/>
          <w:b/>
          <w:sz w:val="24"/>
          <w:szCs w:val="24"/>
        </w:rPr>
      </w:pPr>
      <w:r w:rsidRPr="005E0FE5">
        <w:rPr>
          <w:rFonts w:ascii="Arial" w:hAnsi="Arial" w:cs="Arial"/>
          <w:b/>
          <w:sz w:val="24"/>
          <w:szCs w:val="24"/>
        </w:rPr>
        <w:t>YES/NO</w:t>
      </w:r>
    </w:p>
    <w:p w:rsidRPr="005E0FE5" w:rsidR="00EE2AA8" w:rsidP="00EE2AA8" w:rsidRDefault="00EE2AA8" w14:paraId="60619A7F" w14:textId="77777777">
      <w:pPr>
        <w:overflowPunct/>
        <w:autoSpaceDE/>
        <w:autoSpaceDN/>
        <w:adjustRightInd/>
        <w:ind w:left="1440"/>
        <w:rPr>
          <w:rFonts w:ascii="Arial" w:hAnsi="Arial" w:cs="Arial"/>
          <w:b/>
          <w:sz w:val="24"/>
          <w:szCs w:val="24"/>
        </w:rPr>
      </w:pPr>
    </w:p>
    <w:p w:rsidRPr="005E0FE5" w:rsidR="00EE2AA8" w:rsidP="000D1FDA" w:rsidRDefault="00EE2AA8" w14:paraId="1B70D6E7" w14:textId="77777777">
      <w:pPr>
        <w:numPr>
          <w:ilvl w:val="1"/>
          <w:numId w:val="9"/>
        </w:numPr>
        <w:overflowPunct/>
        <w:autoSpaceDE/>
        <w:autoSpaceDN/>
        <w:adjustRightInd/>
        <w:rPr>
          <w:rFonts w:ascii="Arial" w:hAnsi="Arial" w:cs="Arial"/>
          <w:b/>
          <w:sz w:val="24"/>
          <w:szCs w:val="24"/>
        </w:rPr>
      </w:pPr>
      <w:r w:rsidRPr="005E0FE5">
        <w:rPr>
          <w:rFonts w:ascii="Arial" w:hAnsi="Arial" w:cs="Arial"/>
          <w:sz w:val="24"/>
          <w:szCs w:val="24"/>
        </w:rPr>
        <w:t>I have been using St Basils support services for 3 months or more:</w:t>
      </w:r>
      <w:r w:rsidRPr="005E0FE5">
        <w:rPr>
          <w:rFonts w:ascii="Arial" w:hAnsi="Arial" w:cs="Arial"/>
          <w:bCs/>
          <w:sz w:val="24"/>
          <w:szCs w:val="24"/>
        </w:rPr>
        <w:tab/>
      </w:r>
      <w:r w:rsidRPr="005E0FE5">
        <w:rPr>
          <w:rFonts w:ascii="Arial" w:hAnsi="Arial" w:cs="Arial"/>
          <w:bCs/>
          <w:sz w:val="24"/>
          <w:szCs w:val="24"/>
        </w:rPr>
        <w:tab/>
      </w:r>
      <w:r w:rsidRPr="005E0FE5">
        <w:rPr>
          <w:rFonts w:ascii="Arial" w:hAnsi="Arial" w:cs="Arial"/>
          <w:bCs/>
          <w:sz w:val="24"/>
          <w:szCs w:val="24"/>
        </w:rPr>
        <w:tab/>
      </w:r>
    </w:p>
    <w:p w:rsidR="00EE2AA8" w:rsidP="00EE2AA8" w:rsidRDefault="00EE2AA8" w14:paraId="52F10A73" w14:textId="77777777">
      <w:pPr>
        <w:overflowPunct/>
        <w:autoSpaceDE/>
        <w:autoSpaceDN/>
        <w:adjustRightInd/>
        <w:ind w:left="1440"/>
        <w:rPr>
          <w:rFonts w:ascii="Arial" w:hAnsi="Arial" w:cs="Arial"/>
          <w:b/>
          <w:sz w:val="24"/>
          <w:szCs w:val="24"/>
        </w:rPr>
      </w:pPr>
      <w:r w:rsidRPr="005E0FE5">
        <w:rPr>
          <w:rFonts w:ascii="Arial" w:hAnsi="Arial" w:cs="Arial"/>
          <w:b/>
          <w:sz w:val="24"/>
          <w:szCs w:val="24"/>
        </w:rPr>
        <w:t>YES/NO</w:t>
      </w:r>
      <w:r w:rsidRPr="005E0FE5">
        <w:rPr>
          <w:rFonts w:ascii="Arial" w:hAnsi="Arial" w:cs="Arial"/>
          <w:bCs/>
          <w:sz w:val="24"/>
          <w:szCs w:val="24"/>
        </w:rPr>
        <w:tab/>
      </w:r>
    </w:p>
    <w:p w:rsidRPr="005E0FE5" w:rsidR="00EE2AA8" w:rsidP="00EE2AA8" w:rsidRDefault="00EE2AA8" w14:paraId="042AAFE7" w14:textId="77777777">
      <w:pPr>
        <w:rPr>
          <w:rFonts w:ascii="Arial" w:hAnsi="Arial" w:cs="Arial"/>
          <w:sz w:val="24"/>
          <w:szCs w:val="24"/>
        </w:rPr>
      </w:pPr>
    </w:p>
    <w:p w:rsidR="00EE2AA8" w:rsidP="00EE2AA8" w:rsidRDefault="00EE2AA8" w14:paraId="74AAE763" w14:textId="77777777">
      <w:pPr>
        <w:rPr>
          <w:rFonts w:ascii="Arial" w:hAnsi="Arial" w:cs="Arial"/>
          <w:b/>
          <w:sz w:val="24"/>
          <w:szCs w:val="24"/>
        </w:rPr>
      </w:pPr>
      <w:r w:rsidRPr="005E0FE5">
        <w:rPr>
          <w:rFonts w:ascii="Arial" w:hAnsi="Arial" w:cs="Arial"/>
          <w:b/>
          <w:noProof/>
          <w:sz w:val="24"/>
        </w:rPr>
        <mc:AlternateContent>
          <mc:Choice Requires="wps">
            <w:drawing>
              <wp:anchor distT="45720" distB="45720" distL="114300" distR="114300" simplePos="0" relativeHeight="251667456" behindDoc="0" locked="0" layoutInCell="1" allowOverlap="1" wp14:anchorId="4572AF82" wp14:editId="5BC3E032">
                <wp:simplePos x="0" y="0"/>
                <wp:positionH relativeFrom="column">
                  <wp:posOffset>1066800</wp:posOffset>
                </wp:positionH>
                <wp:positionV relativeFrom="paragraph">
                  <wp:posOffset>167640</wp:posOffset>
                </wp:positionV>
                <wp:extent cx="3284220" cy="542925"/>
                <wp:effectExtent l="0" t="0" r="11430" b="28575"/>
                <wp:wrapSquare wrapText="bothSides"/>
                <wp:docPr id="1006159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542925"/>
                        </a:xfrm>
                        <a:prstGeom prst="rect">
                          <a:avLst/>
                        </a:prstGeom>
                        <a:solidFill>
                          <a:srgbClr val="FFFFFF"/>
                        </a:solidFill>
                        <a:ln w="9525">
                          <a:solidFill>
                            <a:srgbClr val="000000"/>
                          </a:solidFill>
                          <a:miter lim="800000"/>
                          <a:headEnd/>
                          <a:tailEnd/>
                        </a:ln>
                      </wps:spPr>
                      <wps:txbx>
                        <w:txbxContent>
                          <w:p w:rsidR="00EE2AA8" w:rsidP="00EE2AA8" w:rsidRDefault="00EE2AA8" w14:paraId="337E20D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2DF637D">
              <v:shape id="_x0000_s1033" style="position:absolute;margin-left:84pt;margin-top:13.2pt;width:258.6pt;height:4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" w14:anchorId="4572AF82">
                <v:textbox>
                  <w:txbxContent>
                    <w:p w:rsidR="00EE2AA8" w:rsidP="00EE2AA8" w:rsidRDefault="00EE2AA8" w14:paraId="72A3D3EC" w14:textId="77777777"/>
                  </w:txbxContent>
                </v:textbox>
                <w10:wrap type="square"/>
              </v:shape>
            </w:pict>
          </mc:Fallback>
        </mc:AlternateContent>
      </w:r>
    </w:p>
    <w:p w:rsidRPr="005E0FE5" w:rsidR="00EE2AA8" w:rsidP="00EE2AA8" w:rsidRDefault="00EE2AA8" w14:paraId="5B7BC330" w14:textId="77777777">
      <w:pPr>
        <w:rPr>
          <w:rFonts w:ascii="Arial" w:hAnsi="Arial" w:cs="Arial"/>
          <w:b/>
          <w:sz w:val="24"/>
          <w:szCs w:val="24"/>
        </w:rPr>
      </w:pPr>
    </w:p>
    <w:p w:rsidRPr="005E0FE5" w:rsidR="00EE2AA8" w:rsidP="00EE2AA8" w:rsidRDefault="00EE2AA8" w14:paraId="35FBFCF4" w14:textId="77777777">
      <w:pPr>
        <w:rPr>
          <w:rFonts w:ascii="Arial" w:hAnsi="Arial" w:cs="Arial"/>
          <w:b/>
          <w:sz w:val="24"/>
          <w:szCs w:val="24"/>
        </w:rPr>
      </w:pPr>
    </w:p>
    <w:p w:rsidRPr="005E0FE5" w:rsidR="00EE2AA8" w:rsidP="00EE2AA8" w:rsidRDefault="00EE2AA8" w14:paraId="1F23E16D" w14:textId="77777777">
      <w:pPr>
        <w:rPr>
          <w:rFonts w:ascii="Arial" w:hAnsi="Arial" w:cs="Arial"/>
          <w:b/>
          <w:sz w:val="24"/>
          <w:szCs w:val="24"/>
        </w:rPr>
      </w:pPr>
      <w:r w:rsidRPr="005E0FE5">
        <w:rPr>
          <w:rFonts w:ascii="Arial" w:hAnsi="Arial" w:cs="Arial"/>
          <w:b/>
          <w:sz w:val="24"/>
          <w:szCs w:val="24"/>
        </w:rPr>
        <w:t>SIGNED</w:t>
      </w:r>
      <w:r w:rsidRPr="005E0FE5">
        <w:rPr>
          <w:rFonts w:ascii="Arial" w:hAnsi="Arial" w:cs="Arial"/>
          <w:b/>
          <w:sz w:val="24"/>
          <w:szCs w:val="24"/>
        </w:rPr>
        <w:tab/>
      </w:r>
    </w:p>
    <w:p w:rsidRPr="005E0FE5" w:rsidR="00EE2AA8" w:rsidP="00EE2AA8" w:rsidRDefault="00EE2AA8" w14:paraId="3E8BE2B2" w14:textId="77777777">
      <w:pPr>
        <w:rPr>
          <w:rFonts w:ascii="Arial" w:hAnsi="Arial" w:cs="Arial"/>
          <w:sz w:val="24"/>
          <w:szCs w:val="24"/>
        </w:rPr>
      </w:pPr>
    </w:p>
    <w:p w:rsidR="00EE2AA8" w:rsidP="00EE2AA8" w:rsidRDefault="00EE2AA8" w14:paraId="1784A72D" w14:textId="77777777">
      <w:pPr>
        <w:rPr>
          <w:rFonts w:ascii="Arial" w:hAnsi="Arial" w:cs="Arial"/>
          <w:b/>
          <w:sz w:val="24"/>
          <w:szCs w:val="24"/>
        </w:rPr>
      </w:pPr>
      <w:r w:rsidRPr="005E0FE5">
        <w:rPr>
          <w:rFonts w:ascii="Arial" w:hAnsi="Arial" w:cs="Arial"/>
          <w:b/>
          <w:noProof/>
          <w:sz w:val="24"/>
        </w:rPr>
        <mc:AlternateContent>
          <mc:Choice Requires="wps">
            <w:drawing>
              <wp:anchor distT="45720" distB="45720" distL="114300" distR="114300" simplePos="0" relativeHeight="251668480" behindDoc="0" locked="0" layoutInCell="1" allowOverlap="1" wp14:anchorId="047CD36E" wp14:editId="43C7E0B4">
                <wp:simplePos x="0" y="0"/>
                <wp:positionH relativeFrom="column">
                  <wp:posOffset>1066800</wp:posOffset>
                </wp:positionH>
                <wp:positionV relativeFrom="paragraph">
                  <wp:posOffset>104140</wp:posOffset>
                </wp:positionV>
                <wp:extent cx="3284220" cy="542925"/>
                <wp:effectExtent l="0" t="0" r="11430" b="28575"/>
                <wp:wrapSquare wrapText="bothSides"/>
                <wp:docPr id="1956112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542925"/>
                        </a:xfrm>
                        <a:prstGeom prst="rect">
                          <a:avLst/>
                        </a:prstGeom>
                        <a:solidFill>
                          <a:srgbClr val="FFFFFF"/>
                        </a:solidFill>
                        <a:ln w="9525">
                          <a:solidFill>
                            <a:srgbClr val="000000"/>
                          </a:solidFill>
                          <a:miter lim="800000"/>
                          <a:headEnd/>
                          <a:tailEnd/>
                        </a:ln>
                      </wps:spPr>
                      <wps:txbx>
                        <w:txbxContent>
                          <w:p w:rsidR="00EE2AA8" w:rsidP="00EE2AA8" w:rsidRDefault="00EE2AA8" w14:paraId="45482A8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004C7C2">
              <v:shape id="_x0000_s1034" style="position:absolute;margin-left:84pt;margin-top:8.2pt;width:258.6pt;height:42.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" w14:anchorId="047CD36E">
                <v:textbox>
                  <w:txbxContent>
                    <w:p w:rsidR="00EE2AA8" w:rsidP="00EE2AA8" w:rsidRDefault="00EE2AA8" w14:paraId="0D0B940D" w14:textId="77777777"/>
                  </w:txbxContent>
                </v:textbox>
                <w10:wrap type="square"/>
              </v:shape>
            </w:pict>
          </mc:Fallback>
        </mc:AlternateContent>
      </w:r>
    </w:p>
    <w:p w:rsidRPr="005E0FE5" w:rsidR="00EE2AA8" w:rsidP="00EE2AA8" w:rsidRDefault="00EE2AA8" w14:paraId="570E1B06" w14:textId="77777777">
      <w:pPr>
        <w:rPr>
          <w:rFonts w:ascii="Arial" w:hAnsi="Arial" w:cs="Arial"/>
          <w:b/>
          <w:sz w:val="24"/>
          <w:szCs w:val="24"/>
        </w:rPr>
      </w:pPr>
    </w:p>
    <w:p w:rsidRPr="005E0FE5" w:rsidR="00EE2AA8" w:rsidP="00EE2AA8" w:rsidRDefault="00EE2AA8" w14:paraId="532F9F6D" w14:textId="77777777">
      <w:pPr>
        <w:rPr>
          <w:rFonts w:ascii="Arial" w:hAnsi="Arial" w:cs="Arial"/>
          <w:sz w:val="24"/>
          <w:szCs w:val="24"/>
        </w:rPr>
      </w:pPr>
      <w:r w:rsidRPr="005E0FE5">
        <w:rPr>
          <w:rFonts w:ascii="Arial" w:hAnsi="Arial" w:cs="Arial"/>
          <w:b/>
          <w:sz w:val="24"/>
          <w:szCs w:val="24"/>
        </w:rPr>
        <w:t>DATED</w:t>
      </w:r>
      <w:r>
        <w:rPr>
          <w:rFonts w:ascii="Arial" w:hAnsi="Arial" w:cs="Arial"/>
          <w:b/>
          <w:sz w:val="24"/>
          <w:szCs w:val="24"/>
        </w:rPr>
        <w:t xml:space="preserve"> </w:t>
      </w:r>
      <w:r w:rsidRPr="005E0FE5">
        <w:rPr>
          <w:rFonts w:ascii="Arial" w:hAnsi="Arial" w:cs="Arial"/>
          <w:b/>
          <w:sz w:val="24"/>
          <w:szCs w:val="24"/>
        </w:rPr>
        <w:tab/>
      </w:r>
    </w:p>
    <w:p w:rsidR="004A539A" w:rsidP="00080EAE" w:rsidRDefault="004A539A" w14:paraId="6388BDD9" w14:textId="77777777">
      <w:pPr>
        <w:jc w:val="right"/>
        <w:rPr>
          <w:rFonts w:ascii="Arial" w:hAnsi="Arial" w:cs="Arial"/>
          <w:sz w:val="22"/>
          <w:szCs w:val="22"/>
        </w:rPr>
      </w:pPr>
    </w:p>
    <w:p w:rsidR="00436135" w:rsidP="00080EAE" w:rsidRDefault="00436135" w14:paraId="39308EB7" w14:textId="77777777">
      <w:pPr>
        <w:jc w:val="right"/>
        <w:rPr>
          <w:rFonts w:ascii="Arial" w:hAnsi="Arial" w:cs="Arial"/>
          <w:sz w:val="22"/>
          <w:szCs w:val="22"/>
        </w:rPr>
      </w:pPr>
    </w:p>
    <w:p w:rsidRPr="0058531A" w:rsidR="00436135" w:rsidP="00080EAE" w:rsidRDefault="00436135" w14:paraId="232B5D73" w14:textId="77777777">
      <w:pPr>
        <w:jc w:val="right"/>
        <w:rPr>
          <w:rFonts w:ascii="Arial" w:hAnsi="Arial" w:cs="Arial"/>
          <w:sz w:val="22"/>
          <w:szCs w:val="22"/>
        </w:rPr>
      </w:pPr>
    </w:p>
    <w:sectPr w:rsidRPr="0058531A" w:rsidR="00436135" w:rsidSect="00DD1A19">
      <w:headerReference w:type="default" r:id="rId10"/>
      <w:footerReference w:type="default" r:id="rId11"/>
      <w:type w:val="continuous"/>
      <w:pgSz w:w="11906" w:h="16838" w:orient="portrait" w:code="9"/>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A7105" w:rsidP="000C1B9A" w:rsidRDefault="00FA7105" w14:paraId="5983B997" w14:textId="77777777">
      <w:r>
        <w:separator/>
      </w:r>
    </w:p>
  </w:endnote>
  <w:endnote w:type="continuationSeparator" w:id="0">
    <w:p w:rsidR="00FA7105" w:rsidP="000C1B9A" w:rsidRDefault="00FA7105" w14:paraId="4DBFE7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8531A" w:rsidR="00A24791" w:rsidRDefault="00A24791" w14:paraId="3B0010BA" w14:textId="78598923">
    <w:pPr>
      <w:pStyle w:val="Footer"/>
      <w:jc w:val="right"/>
      <w:rPr>
        <w:rFonts w:ascii="Arial" w:hAnsi="Arial" w:cs="Arial"/>
        <w:sz w:val="20"/>
      </w:rPr>
    </w:pPr>
  </w:p>
  <w:p w:rsidRPr="0058531A" w:rsidR="00A24791" w:rsidRDefault="00E235F6" w14:paraId="0C8E866A" w14:textId="5D975FB4">
    <w:pPr>
      <w:pStyle w:val="Footer"/>
      <w:rPr>
        <w:rFonts w:ascii="Arial" w:hAnsi="Arial" w:cs="Arial"/>
        <w:sz w:val="20"/>
      </w:rPr>
    </w:pPr>
    <w:r w:rsidRPr="0058531A">
      <w:rPr>
        <w:rFonts w:ascii="Arial" w:hAnsi="Arial" w:cs="Arial"/>
        <w:sz w:val="20"/>
      </w:rPr>
      <w:t>Company Membership Policy V:</w:t>
    </w:r>
    <w:r w:rsidR="00237970">
      <w:rPr>
        <w:rFonts w:ascii="Arial" w:hAnsi="Arial" w:cs="Arial"/>
        <w:sz w:val="20"/>
      </w:rPr>
      <w:t>4.0</w:t>
    </w:r>
    <w:r w:rsidRPr="0058531A" w:rsidR="00A24791">
      <w:rPr>
        <w:rFonts w:ascii="Arial" w:hAnsi="Arial" w:cs="Arial"/>
        <w:sz w:val="20"/>
      </w:rPr>
      <w:t xml:space="preserve"> (</w:t>
    </w:r>
    <w:r w:rsidR="00237970">
      <w:rPr>
        <w:rFonts w:ascii="Arial" w:hAnsi="Arial" w:cs="Arial"/>
        <w:sz w:val="20"/>
      </w:rPr>
      <w:t>Final</w:t>
    </w:r>
    <w:r w:rsidRPr="0058531A" w:rsidR="005255A5">
      <w:rPr>
        <w:rFonts w:ascii="Arial" w:hAnsi="Arial" w:cs="Arial"/>
        <w:sz w:val="20"/>
      </w:rPr>
      <w:t>)</w:t>
    </w:r>
    <w:r w:rsidRPr="0058531A" w:rsidR="00643BCC">
      <w:rPr>
        <w:rFonts w:ascii="Arial" w:hAnsi="Arial" w:cs="Arial"/>
        <w:sz w:val="20"/>
      </w:rPr>
      <w:t xml:space="preserve"> </w:t>
    </w:r>
    <w:r w:rsidRPr="0058531A" w:rsidR="000367F2">
      <w:rPr>
        <w:rFonts w:ascii="Arial" w:hAnsi="Arial" w:cs="Arial"/>
        <w:sz w:val="20"/>
      </w:rPr>
      <w:t>Decem</w:t>
    </w:r>
    <w:r w:rsidRPr="0058531A" w:rsidR="00643BCC">
      <w:rPr>
        <w:rFonts w:ascii="Arial" w:hAnsi="Arial" w:cs="Arial"/>
        <w:sz w:val="20"/>
      </w:rPr>
      <w:t>ber 202</w:t>
    </w:r>
    <w:r w:rsidRPr="0058531A" w:rsidR="0058531A">
      <w:rPr>
        <w:rFonts w:ascii="Arial" w:hAnsi="Arial" w:cs="Arial"/>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A7105" w:rsidP="000C1B9A" w:rsidRDefault="00FA7105" w14:paraId="21115F39" w14:textId="77777777">
      <w:r>
        <w:separator/>
      </w:r>
    </w:p>
  </w:footnote>
  <w:footnote w:type="continuationSeparator" w:id="0">
    <w:p w:rsidR="00FA7105" w:rsidP="000C1B9A" w:rsidRDefault="00FA7105" w14:paraId="475250E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85804" w:rsidR="000A4521" w:rsidP="00885804" w:rsidRDefault="000A4521" w14:paraId="708A5C14" w14:textId="74EACAED">
    <w:pPr>
      <w:pStyle w:val="Header"/>
      <w:jc w:val="right"/>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550F1"/>
    <w:multiLevelType w:val="multilevel"/>
    <w:tmpl w:val="7FA0B58C"/>
    <w:lvl w:ilvl="0">
      <w:start w:val="25"/>
      <w:numFmt w:val="decimal"/>
      <w:lvlText w:val="%1"/>
      <w:lvlJc w:val="left"/>
      <w:pPr>
        <w:tabs>
          <w:tab w:val="num" w:pos="720"/>
        </w:tabs>
        <w:ind w:left="720" w:hanging="720"/>
      </w:pPr>
      <w:rPr>
        <w:rFonts w:hint="default"/>
        <w:b/>
        <w:bCs w:val="0"/>
      </w:rPr>
    </w:lvl>
    <w:lvl w:ilvl="1">
      <w:start w:val="1"/>
      <w:numFmt w:val="decimal"/>
      <w:lvlText w:val="%1.%2"/>
      <w:lvlJc w:val="left"/>
      <w:pPr>
        <w:tabs>
          <w:tab w:val="num" w:pos="1440"/>
        </w:tabs>
        <w:ind w:left="1440" w:hanging="720"/>
      </w:pPr>
      <w:rPr>
        <w:rFonts w:hint="default"/>
        <w:b w:val="0"/>
        <w:bCs/>
      </w:rPr>
    </w:lvl>
    <w:lvl w:ilvl="2">
      <w:start w:val="1"/>
      <w:numFmt w:val="decimal"/>
      <w:lvlText w:val="%1.%2.%3"/>
      <w:lvlJc w:val="left"/>
      <w:pPr>
        <w:tabs>
          <w:tab w:val="num" w:pos="2160"/>
        </w:tabs>
        <w:ind w:left="2160" w:hanging="720"/>
      </w:pPr>
      <w:rPr>
        <w:rFonts w:hint="default"/>
        <w:b w:val="0"/>
        <w:bCs/>
      </w:rPr>
    </w:lvl>
    <w:lvl w:ilvl="3">
      <w:start w:val="1"/>
      <w:numFmt w:val="decimal"/>
      <w:lvlText w:val="%1.%2.%3.%4"/>
      <w:lvlJc w:val="left"/>
      <w:pPr>
        <w:tabs>
          <w:tab w:val="num" w:pos="3240"/>
        </w:tabs>
        <w:ind w:left="3240" w:hanging="1080"/>
      </w:pPr>
      <w:rPr>
        <w:rFonts w:hint="default"/>
        <w:b w:val="0"/>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77377D9"/>
    <w:multiLevelType w:val="hybridMultilevel"/>
    <w:tmpl w:val="4B101C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CA6225"/>
    <w:multiLevelType w:val="multilevel"/>
    <w:tmpl w:val="4F2E0D1A"/>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bCs/>
      </w:rPr>
    </w:lvl>
    <w:lvl w:ilvl="2">
      <w:start w:val="1"/>
      <w:numFmt w:val="decimal"/>
      <w:lvlText w:val="%1.%2.%3"/>
      <w:lvlJc w:val="left"/>
      <w:pPr>
        <w:tabs>
          <w:tab w:val="num" w:pos="2160"/>
        </w:tabs>
        <w:ind w:left="2160" w:hanging="720"/>
      </w:pPr>
      <w:rPr>
        <w:rFonts w:hint="default"/>
        <w:b w:val="0"/>
        <w:bCs/>
      </w:rPr>
    </w:lvl>
    <w:lvl w:ilvl="3">
      <w:start w:val="1"/>
      <w:numFmt w:val="decimal"/>
      <w:lvlText w:val="%1.%2.%3.%4"/>
      <w:lvlJc w:val="left"/>
      <w:pPr>
        <w:tabs>
          <w:tab w:val="num" w:pos="3240"/>
        </w:tabs>
        <w:ind w:left="3240" w:hanging="1080"/>
      </w:pPr>
      <w:rPr>
        <w:rFonts w:hint="default"/>
        <w:b w:val="0"/>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F624781"/>
    <w:multiLevelType w:val="multilevel"/>
    <w:tmpl w:val="AED25760"/>
    <w:name w:val="CobbettsLLPLetterNumbering22"/>
    <w:lvl w:ilvl="0">
      <w:start w:val="1"/>
      <w:numFmt w:val="decimal"/>
      <w:lvlText w:val="%1"/>
      <w:lvlJc w:val="left"/>
      <w:pPr>
        <w:tabs>
          <w:tab w:val="num" w:pos="720"/>
        </w:tabs>
        <w:ind w:left="720" w:hanging="720"/>
      </w:pPr>
      <w:rPr>
        <w:rFonts w:hint="default" w:ascii="Arial" w:hAnsi="Arial" w:cs="Times New Roman"/>
        <w:b/>
        <w:i w:val="0"/>
        <w:caps w:val="0"/>
        <w:strike w:val="0"/>
        <w:dstrike w:val="0"/>
        <w:outline w:val="0"/>
        <w:shadow w:val="0"/>
        <w:emboss w:val="0"/>
        <w:imprint w:val="0"/>
        <w:vanish w:val="0"/>
        <w:webHidden w:val="0"/>
        <w:color w:val="auto"/>
        <w:sz w:val="22"/>
        <w:szCs w:val="22"/>
        <w:u w:val="none"/>
        <w:effect w:val="none"/>
        <w:vertAlign w:val="baseline"/>
        <w:specVanish w:val="0"/>
      </w:rPr>
    </w:lvl>
    <w:lvl w:ilvl="1">
      <w:start w:val="1"/>
      <w:numFmt w:val="decimal"/>
      <w:lvlText w:val="%1.%2"/>
      <w:lvlJc w:val="left"/>
      <w:pPr>
        <w:tabs>
          <w:tab w:val="num" w:pos="1440"/>
        </w:tabs>
        <w:ind w:left="720" w:hanging="720"/>
      </w:pPr>
      <w:rPr>
        <w:rFonts w:hint="default" w:ascii="Arial" w:hAnsi="Arial" w:cs="Times New Roman"/>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2">
      <w:start w:val="1"/>
      <w:numFmt w:val="decimal"/>
      <w:lvlText w:val="%1.%2.%3"/>
      <w:lvlJc w:val="left"/>
      <w:pPr>
        <w:tabs>
          <w:tab w:val="num" w:pos="2520"/>
        </w:tabs>
        <w:ind w:left="720" w:hanging="720"/>
      </w:pPr>
      <w:rPr>
        <w:rFonts w:hint="default" w:ascii="Arial" w:hAnsi="Arial" w:cs="Times New Roman"/>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3">
      <w:start w:val="1"/>
      <w:numFmt w:val="decimal"/>
      <w:lvlText w:val="%1.%2.%3.%4"/>
      <w:lvlJc w:val="left"/>
      <w:pPr>
        <w:tabs>
          <w:tab w:val="num" w:pos="3787"/>
        </w:tabs>
        <w:ind w:left="3787" w:hanging="1267"/>
      </w:pPr>
      <w:rPr>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4">
      <w:start w:val="1"/>
      <w:numFmt w:val="lowerLetter"/>
      <w:lvlText w:val="(%5)"/>
      <w:lvlJc w:val="left"/>
      <w:pPr>
        <w:tabs>
          <w:tab w:val="num" w:pos="1440"/>
        </w:tabs>
        <w:ind w:left="1440" w:hanging="720"/>
      </w:pPr>
      <w:rPr>
        <w:rFonts w:hint="default" w:ascii="Arial" w:hAnsi="Arial" w:cs="Arial"/>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5">
      <w:start w:val="1"/>
      <w:numFmt w:val="lowerRoman"/>
      <w:lvlText w:val="(%6)"/>
      <w:lvlJc w:val="left"/>
      <w:pPr>
        <w:tabs>
          <w:tab w:val="num" w:pos="1440"/>
        </w:tabs>
        <w:ind w:left="1440" w:hanging="720"/>
      </w:pPr>
      <w:rPr>
        <w:rFonts w:hint="default" w:ascii="Arial" w:hAnsi="Arial" w:cs="Arial"/>
        <w:b w:val="0"/>
        <w:i w:val="0"/>
        <w:caps w:val="0"/>
        <w:strike w:val="0"/>
        <w:dstrike w:val="0"/>
        <w:outline w:val="0"/>
        <w:shadow w:val="0"/>
        <w:emboss w:val="0"/>
        <w:imprint w:val="0"/>
        <w:vanish w:val="0"/>
        <w:webHidden w:val="0"/>
        <w:color w:val="auto"/>
        <w:u w:val="none"/>
        <w:effect w:val="none"/>
        <w:vertAlign w:val="baseline"/>
        <w:specVanish w:val="0"/>
      </w:rPr>
    </w:lvl>
    <w:lvl w:ilvl="6">
      <w:start w:val="1"/>
      <w:numFmt w:val="lowerLetter"/>
      <w:lvlText w:val="(%7)"/>
      <w:lvlJc w:val="left"/>
      <w:pPr>
        <w:tabs>
          <w:tab w:val="num" w:pos="1440"/>
        </w:tabs>
        <w:ind w:left="1440" w:hanging="720"/>
      </w:pPr>
      <w:rPr>
        <w:rFonts w:hint="default" w:ascii="Arial" w:hAnsi="Arial" w:cs="Arial"/>
        <w:b w:val="0"/>
        <w:i w:val="0"/>
        <w:caps w:val="0"/>
        <w:strike w:val="0"/>
        <w:dstrike w:val="0"/>
        <w:outline w:val="0"/>
        <w:shadow w:val="0"/>
        <w:emboss w:val="0"/>
        <w:imprint w:val="0"/>
        <w:vanish w:val="0"/>
        <w:webHidden w:val="0"/>
        <w:color w:val="auto"/>
        <w:u w:val="none"/>
        <w:effect w:val="none"/>
        <w:vertAlign w:val="baseline"/>
        <w:specVanish w:val="0"/>
      </w:rPr>
    </w:lvl>
    <w:lvl w:ilvl="7">
      <w:start w:val="1"/>
      <w:numFmt w:val="lowerRoman"/>
      <w:lvlText w:val="(%8)"/>
      <w:lvlJc w:val="left"/>
      <w:pPr>
        <w:tabs>
          <w:tab w:val="num" w:pos="1440"/>
        </w:tabs>
        <w:ind w:left="1440" w:hanging="720"/>
      </w:pPr>
      <w:rPr>
        <w:rFonts w:hint="default" w:ascii="Arial" w:hAnsi="Arial" w:cs="Arial"/>
        <w:b w:val="0"/>
        <w:i w:val="0"/>
        <w:caps w:val="0"/>
        <w:strike w:val="0"/>
        <w:dstrike w:val="0"/>
        <w:outline w:val="0"/>
        <w:shadow w:val="0"/>
        <w:emboss w:val="0"/>
        <w:imprint w:val="0"/>
        <w:vanish w:val="0"/>
        <w:webHidden w:val="0"/>
        <w:color w:val="auto"/>
        <w:u w:val="none"/>
        <w:effect w:val="none"/>
        <w:vertAlign w:val="baseline"/>
        <w:specVanish w:val="0"/>
      </w:rPr>
    </w:lvl>
    <w:lvl w:ilvl="8">
      <w:start w:val="1"/>
      <w:numFmt w:val="bullet"/>
      <w:lvlText w:val=""/>
      <w:lvlJc w:val="left"/>
      <w:pPr>
        <w:tabs>
          <w:tab w:val="num" w:pos="1440"/>
        </w:tabs>
        <w:ind w:left="1440" w:hanging="720"/>
      </w:pPr>
      <w:rPr>
        <w:rFonts w:hint="default" w:ascii="Symbol" w:hAnsi="Symbol"/>
        <w:b w:val="0"/>
        <w:i w:val="0"/>
        <w:caps w:val="0"/>
        <w:strike w:val="0"/>
        <w:dstrike w:val="0"/>
        <w:outline w:val="0"/>
        <w:shadow w:val="0"/>
        <w:emboss w:val="0"/>
        <w:imprint w:val="0"/>
        <w:vanish w:val="0"/>
        <w:webHidden w:val="0"/>
        <w:color w:val="auto"/>
        <w:u w:val="none"/>
        <w:effect w:val="none"/>
        <w:vertAlign w:val="baseline"/>
        <w:specVanish w:val="0"/>
      </w:rPr>
    </w:lvl>
  </w:abstractNum>
  <w:abstractNum w:abstractNumId="4" w15:restartNumberingAfterBreak="0">
    <w:nsid w:val="11941064"/>
    <w:multiLevelType w:val="hybridMultilevel"/>
    <w:tmpl w:val="084CC4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B307E0"/>
    <w:multiLevelType w:val="multilevel"/>
    <w:tmpl w:val="4F2E0D1A"/>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bCs/>
      </w:rPr>
    </w:lvl>
    <w:lvl w:ilvl="2">
      <w:start w:val="1"/>
      <w:numFmt w:val="decimal"/>
      <w:lvlText w:val="%1.%2.%3"/>
      <w:lvlJc w:val="left"/>
      <w:pPr>
        <w:tabs>
          <w:tab w:val="num" w:pos="2160"/>
        </w:tabs>
        <w:ind w:left="2160" w:hanging="720"/>
      </w:pPr>
      <w:rPr>
        <w:rFonts w:hint="default"/>
        <w:b w:val="0"/>
        <w:bCs/>
      </w:rPr>
    </w:lvl>
    <w:lvl w:ilvl="3">
      <w:start w:val="1"/>
      <w:numFmt w:val="decimal"/>
      <w:lvlText w:val="%1.%2.%3.%4"/>
      <w:lvlJc w:val="left"/>
      <w:pPr>
        <w:tabs>
          <w:tab w:val="num" w:pos="3240"/>
        </w:tabs>
        <w:ind w:left="3240" w:hanging="1080"/>
      </w:pPr>
      <w:rPr>
        <w:rFonts w:hint="default"/>
        <w:b w:val="0"/>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4CF0500"/>
    <w:multiLevelType w:val="hybridMultilevel"/>
    <w:tmpl w:val="DDC2FA5A"/>
    <w:name w:val="CobbettsLLPLetterNumbering222"/>
    <w:lvl w:ilvl="0" w:tplc="08090001">
      <w:start w:val="1"/>
      <w:numFmt w:val="bullet"/>
      <w:lvlText w:val=""/>
      <w:lvlJc w:val="left"/>
      <w:pPr>
        <w:tabs>
          <w:tab w:val="num" w:pos="1440"/>
        </w:tabs>
        <w:ind w:left="1440" w:hanging="360"/>
      </w:pPr>
      <w:rPr>
        <w:rFonts w:hint="default" w:ascii="Symbol" w:hAnsi="Symbol"/>
      </w:rPr>
    </w:lvl>
    <w:lvl w:ilvl="1" w:tplc="08090003">
      <w:start w:val="1"/>
      <w:numFmt w:val="bullet"/>
      <w:lvlText w:val="o"/>
      <w:lvlJc w:val="left"/>
      <w:pPr>
        <w:tabs>
          <w:tab w:val="num" w:pos="2160"/>
        </w:tabs>
        <w:ind w:left="2160" w:hanging="360"/>
      </w:pPr>
      <w:rPr>
        <w:rFonts w:hint="default" w:ascii="Courier New" w:hAnsi="Courier New" w:cs="Courier New"/>
      </w:rPr>
    </w:lvl>
    <w:lvl w:ilvl="2" w:tplc="08090005">
      <w:start w:val="1"/>
      <w:numFmt w:val="bullet"/>
      <w:lvlText w:val=""/>
      <w:lvlJc w:val="left"/>
      <w:pPr>
        <w:tabs>
          <w:tab w:val="num" w:pos="2880"/>
        </w:tabs>
        <w:ind w:left="2880" w:hanging="360"/>
      </w:pPr>
      <w:rPr>
        <w:rFonts w:hint="default" w:ascii="Wingdings" w:hAnsi="Wingdings"/>
      </w:rPr>
    </w:lvl>
    <w:lvl w:ilvl="3" w:tplc="08090001">
      <w:start w:val="1"/>
      <w:numFmt w:val="bullet"/>
      <w:lvlText w:val=""/>
      <w:lvlJc w:val="left"/>
      <w:pPr>
        <w:tabs>
          <w:tab w:val="num" w:pos="3600"/>
        </w:tabs>
        <w:ind w:left="3600" w:hanging="360"/>
      </w:pPr>
      <w:rPr>
        <w:rFonts w:hint="default" w:ascii="Symbol" w:hAnsi="Symbol"/>
      </w:rPr>
    </w:lvl>
    <w:lvl w:ilvl="4" w:tplc="08090003">
      <w:start w:val="1"/>
      <w:numFmt w:val="bullet"/>
      <w:lvlText w:val="o"/>
      <w:lvlJc w:val="left"/>
      <w:pPr>
        <w:tabs>
          <w:tab w:val="num" w:pos="4320"/>
        </w:tabs>
        <w:ind w:left="4320" w:hanging="360"/>
      </w:pPr>
      <w:rPr>
        <w:rFonts w:hint="default" w:ascii="Courier New" w:hAnsi="Courier New" w:cs="Courier New"/>
      </w:rPr>
    </w:lvl>
    <w:lvl w:ilvl="5" w:tplc="08090005">
      <w:start w:val="1"/>
      <w:numFmt w:val="bullet"/>
      <w:lvlText w:val=""/>
      <w:lvlJc w:val="left"/>
      <w:pPr>
        <w:tabs>
          <w:tab w:val="num" w:pos="5040"/>
        </w:tabs>
        <w:ind w:left="5040" w:hanging="360"/>
      </w:pPr>
      <w:rPr>
        <w:rFonts w:hint="default" w:ascii="Wingdings" w:hAnsi="Wingdings"/>
      </w:rPr>
    </w:lvl>
    <w:lvl w:ilvl="6" w:tplc="08090001">
      <w:start w:val="1"/>
      <w:numFmt w:val="bullet"/>
      <w:lvlText w:val=""/>
      <w:lvlJc w:val="left"/>
      <w:pPr>
        <w:tabs>
          <w:tab w:val="num" w:pos="5760"/>
        </w:tabs>
        <w:ind w:left="5760" w:hanging="360"/>
      </w:pPr>
      <w:rPr>
        <w:rFonts w:hint="default" w:ascii="Symbol" w:hAnsi="Symbol"/>
      </w:rPr>
    </w:lvl>
    <w:lvl w:ilvl="7" w:tplc="08090003">
      <w:start w:val="1"/>
      <w:numFmt w:val="bullet"/>
      <w:lvlText w:val="o"/>
      <w:lvlJc w:val="left"/>
      <w:pPr>
        <w:tabs>
          <w:tab w:val="num" w:pos="6480"/>
        </w:tabs>
        <w:ind w:left="6480" w:hanging="360"/>
      </w:pPr>
      <w:rPr>
        <w:rFonts w:hint="default" w:ascii="Courier New" w:hAnsi="Courier New" w:cs="Courier New"/>
      </w:rPr>
    </w:lvl>
    <w:lvl w:ilvl="8" w:tplc="08090005">
      <w:start w:val="1"/>
      <w:numFmt w:val="bullet"/>
      <w:lvlText w:val=""/>
      <w:lvlJc w:val="left"/>
      <w:pPr>
        <w:tabs>
          <w:tab w:val="num" w:pos="7200"/>
        </w:tabs>
        <w:ind w:left="7200" w:hanging="360"/>
      </w:pPr>
      <w:rPr>
        <w:rFonts w:hint="default" w:ascii="Wingdings" w:hAnsi="Wingdings"/>
      </w:rPr>
    </w:lvl>
  </w:abstractNum>
  <w:abstractNum w:abstractNumId="7" w15:restartNumberingAfterBreak="0">
    <w:nsid w:val="1C743BE7"/>
    <w:multiLevelType w:val="multilevel"/>
    <w:tmpl w:val="8AB85630"/>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8" w15:restartNumberingAfterBreak="0">
    <w:nsid w:val="1FCF12CC"/>
    <w:multiLevelType w:val="hybridMultilevel"/>
    <w:tmpl w:val="961C48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9794AEA"/>
    <w:multiLevelType w:val="multilevel"/>
    <w:tmpl w:val="CC3C9644"/>
    <w:lvl w:ilvl="0">
      <w:start w:val="1"/>
      <w:numFmt w:val="decimal"/>
      <w:lvlText w:val="%1."/>
      <w:lvlJc w:val="left"/>
      <w:pPr>
        <w:tabs>
          <w:tab w:val="num" w:pos="720"/>
        </w:tabs>
        <w:ind w:left="720" w:hanging="72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3240"/>
        </w:tabs>
        <w:ind w:left="3240" w:hanging="108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5040"/>
        </w:tabs>
        <w:ind w:left="5040" w:hanging="144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840"/>
        </w:tabs>
        <w:ind w:left="6840" w:hanging="1800"/>
      </w:pPr>
    </w:lvl>
    <w:lvl w:ilvl="8">
      <w:start w:val="1"/>
      <w:numFmt w:val="decimal"/>
      <w:isLgl/>
      <w:lvlText w:val="%1.%2.%3.%4.%5.%6.%7.%8.%9"/>
      <w:lvlJc w:val="left"/>
      <w:pPr>
        <w:tabs>
          <w:tab w:val="num" w:pos="7560"/>
        </w:tabs>
        <w:ind w:left="7560" w:hanging="1800"/>
      </w:pPr>
    </w:lvl>
  </w:abstractNum>
  <w:abstractNum w:abstractNumId="10" w15:restartNumberingAfterBreak="0">
    <w:nsid w:val="35763EE1"/>
    <w:multiLevelType w:val="multilevel"/>
    <w:tmpl w:val="7FA0B58C"/>
    <w:lvl w:ilvl="0">
      <w:start w:val="25"/>
      <w:numFmt w:val="decimal"/>
      <w:lvlText w:val="%1"/>
      <w:lvlJc w:val="left"/>
      <w:pPr>
        <w:tabs>
          <w:tab w:val="num" w:pos="720"/>
        </w:tabs>
        <w:ind w:left="720" w:hanging="720"/>
      </w:pPr>
      <w:rPr>
        <w:rFonts w:hint="default"/>
        <w:b/>
        <w:bCs w:val="0"/>
      </w:rPr>
    </w:lvl>
    <w:lvl w:ilvl="1">
      <w:start w:val="1"/>
      <w:numFmt w:val="decimal"/>
      <w:lvlText w:val="%1.%2"/>
      <w:lvlJc w:val="left"/>
      <w:pPr>
        <w:tabs>
          <w:tab w:val="num" w:pos="1440"/>
        </w:tabs>
        <w:ind w:left="1440" w:hanging="720"/>
      </w:pPr>
      <w:rPr>
        <w:rFonts w:hint="default"/>
        <w:b w:val="0"/>
        <w:bCs/>
      </w:rPr>
    </w:lvl>
    <w:lvl w:ilvl="2">
      <w:start w:val="1"/>
      <w:numFmt w:val="decimal"/>
      <w:lvlText w:val="%1.%2.%3"/>
      <w:lvlJc w:val="left"/>
      <w:pPr>
        <w:tabs>
          <w:tab w:val="num" w:pos="2160"/>
        </w:tabs>
        <w:ind w:left="2160" w:hanging="720"/>
      </w:pPr>
      <w:rPr>
        <w:rFonts w:hint="default"/>
        <w:b w:val="0"/>
        <w:bCs/>
      </w:rPr>
    </w:lvl>
    <w:lvl w:ilvl="3">
      <w:start w:val="1"/>
      <w:numFmt w:val="decimal"/>
      <w:lvlText w:val="%1.%2.%3.%4"/>
      <w:lvlJc w:val="left"/>
      <w:pPr>
        <w:tabs>
          <w:tab w:val="num" w:pos="3240"/>
        </w:tabs>
        <w:ind w:left="3240" w:hanging="1080"/>
      </w:pPr>
      <w:rPr>
        <w:rFonts w:hint="default"/>
        <w:b w:val="0"/>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85D748C"/>
    <w:multiLevelType w:val="hybridMultilevel"/>
    <w:tmpl w:val="04E87C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C1A01B8"/>
    <w:multiLevelType w:val="hybridMultilevel"/>
    <w:tmpl w:val="5B543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8EC4460"/>
    <w:multiLevelType w:val="multilevel"/>
    <w:tmpl w:val="8D021854"/>
    <w:lvl w:ilvl="0">
      <w:start w:val="9"/>
      <w:numFmt w:val="decimal"/>
      <w:lvlText w:val="%1"/>
      <w:lvlJc w:val="left"/>
      <w:pPr>
        <w:tabs>
          <w:tab w:val="num" w:pos="720"/>
        </w:tabs>
        <w:ind w:left="720" w:hanging="72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4" w15:restartNumberingAfterBreak="0">
    <w:nsid w:val="58B13CFC"/>
    <w:multiLevelType w:val="multilevel"/>
    <w:tmpl w:val="5394AB9E"/>
    <w:lvl w:ilvl="0">
      <w:start w:val="10"/>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64C64EE6"/>
    <w:multiLevelType w:val="hybridMultilevel"/>
    <w:tmpl w:val="34B42A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00E1E21"/>
    <w:multiLevelType w:val="hybridMultilevel"/>
    <w:tmpl w:val="302EB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1837A48"/>
    <w:multiLevelType w:val="multilevel"/>
    <w:tmpl w:val="146CF4F6"/>
    <w:lvl w:ilvl="0">
      <w:start w:val="9"/>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742F0EF6"/>
    <w:multiLevelType w:val="hybridMultilevel"/>
    <w:tmpl w:val="674E90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ACD6B5E"/>
    <w:multiLevelType w:val="multilevel"/>
    <w:tmpl w:val="5394AB9E"/>
    <w:lvl w:ilvl="0">
      <w:start w:val="10"/>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332034048">
    <w:abstractNumId w:val="1"/>
  </w:num>
  <w:num w:numId="2" w16cid:durableId="456609915">
    <w:abstractNumId w:val="16"/>
  </w:num>
  <w:num w:numId="3" w16cid:durableId="688603061">
    <w:abstractNumId w:val="4"/>
  </w:num>
  <w:num w:numId="4" w16cid:durableId="404188686">
    <w:abstractNumId w:val="8"/>
  </w:num>
  <w:num w:numId="5" w16cid:durableId="553197477">
    <w:abstractNumId w:val="15"/>
  </w:num>
  <w:num w:numId="6" w16cid:durableId="715664810">
    <w:abstractNumId w:val="17"/>
  </w:num>
  <w:num w:numId="7" w16cid:durableId="813067089">
    <w:abstractNumId w:val="14"/>
  </w:num>
  <w:num w:numId="8" w16cid:durableId="159975323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9704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2006602">
    <w:abstractNumId w:val="18"/>
  </w:num>
  <w:num w:numId="11" w16cid:durableId="89663288">
    <w:abstractNumId w:val="12"/>
  </w:num>
  <w:num w:numId="12" w16cid:durableId="1631863964">
    <w:abstractNumId w:val="13"/>
  </w:num>
  <w:num w:numId="13" w16cid:durableId="1352221629">
    <w:abstractNumId w:val="19"/>
  </w:num>
  <w:num w:numId="14" w16cid:durableId="679697067">
    <w:abstractNumId w:val="5"/>
  </w:num>
  <w:num w:numId="15" w16cid:durableId="653795453">
    <w:abstractNumId w:val="2"/>
  </w:num>
  <w:num w:numId="16" w16cid:durableId="1845238598">
    <w:abstractNumId w:val="0"/>
  </w:num>
  <w:num w:numId="17" w16cid:durableId="159153665">
    <w:abstractNumId w:val="10"/>
  </w:num>
  <w:num w:numId="18" w16cid:durableId="1452243803">
    <w:abstractNumId w:val="11"/>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proofState w:spelling="clean" w:grammar="dirty"/>
  <w:trackRevisions w:val="false"/>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C23"/>
    <w:rsid w:val="00002E4D"/>
    <w:rsid w:val="0000636F"/>
    <w:rsid w:val="0001676A"/>
    <w:rsid w:val="00034563"/>
    <w:rsid w:val="000367F2"/>
    <w:rsid w:val="00040FDC"/>
    <w:rsid w:val="000412F6"/>
    <w:rsid w:val="000428C9"/>
    <w:rsid w:val="00057ECB"/>
    <w:rsid w:val="00062887"/>
    <w:rsid w:val="000634B0"/>
    <w:rsid w:val="00065838"/>
    <w:rsid w:val="0007712A"/>
    <w:rsid w:val="00080162"/>
    <w:rsid w:val="00080EAE"/>
    <w:rsid w:val="00081ABA"/>
    <w:rsid w:val="00085D36"/>
    <w:rsid w:val="000A4521"/>
    <w:rsid w:val="000A583E"/>
    <w:rsid w:val="000B1598"/>
    <w:rsid w:val="000C1B9A"/>
    <w:rsid w:val="000D1FDA"/>
    <w:rsid w:val="000D244F"/>
    <w:rsid w:val="000D7DE0"/>
    <w:rsid w:val="000E6574"/>
    <w:rsid w:val="000E7464"/>
    <w:rsid w:val="000F3B9A"/>
    <w:rsid w:val="000F4CDB"/>
    <w:rsid w:val="000F70A3"/>
    <w:rsid w:val="001119AE"/>
    <w:rsid w:val="00116B1F"/>
    <w:rsid w:val="00122541"/>
    <w:rsid w:val="001255C7"/>
    <w:rsid w:val="00143837"/>
    <w:rsid w:val="001527E9"/>
    <w:rsid w:val="0016157F"/>
    <w:rsid w:val="00161915"/>
    <w:rsid w:val="001669D5"/>
    <w:rsid w:val="00166C8B"/>
    <w:rsid w:val="00171758"/>
    <w:rsid w:val="00171B79"/>
    <w:rsid w:val="0018638D"/>
    <w:rsid w:val="00186549"/>
    <w:rsid w:val="00191A71"/>
    <w:rsid w:val="00197A16"/>
    <w:rsid w:val="001A2837"/>
    <w:rsid w:val="001A4C0F"/>
    <w:rsid w:val="001C525A"/>
    <w:rsid w:val="001D04A4"/>
    <w:rsid w:val="001D4794"/>
    <w:rsid w:val="001F0088"/>
    <w:rsid w:val="00200677"/>
    <w:rsid w:val="00200734"/>
    <w:rsid w:val="002125BE"/>
    <w:rsid w:val="00215E5F"/>
    <w:rsid w:val="00237970"/>
    <w:rsid w:val="0024033F"/>
    <w:rsid w:val="00240E5D"/>
    <w:rsid w:val="002542C5"/>
    <w:rsid w:val="00257361"/>
    <w:rsid w:val="00261711"/>
    <w:rsid w:val="00262FA0"/>
    <w:rsid w:val="002675CB"/>
    <w:rsid w:val="00281D8F"/>
    <w:rsid w:val="0028347E"/>
    <w:rsid w:val="002846CE"/>
    <w:rsid w:val="0028574D"/>
    <w:rsid w:val="00294D55"/>
    <w:rsid w:val="002A0E44"/>
    <w:rsid w:val="002A102B"/>
    <w:rsid w:val="002A2478"/>
    <w:rsid w:val="002A3F15"/>
    <w:rsid w:val="002A3F36"/>
    <w:rsid w:val="002B4550"/>
    <w:rsid w:val="002B6BA4"/>
    <w:rsid w:val="002C144A"/>
    <w:rsid w:val="002D0699"/>
    <w:rsid w:val="002D36DC"/>
    <w:rsid w:val="002D47CF"/>
    <w:rsid w:val="002D5253"/>
    <w:rsid w:val="002D62BC"/>
    <w:rsid w:val="002E544D"/>
    <w:rsid w:val="002F0D9A"/>
    <w:rsid w:val="00307EBB"/>
    <w:rsid w:val="00334F3A"/>
    <w:rsid w:val="00340332"/>
    <w:rsid w:val="00347287"/>
    <w:rsid w:val="003504D7"/>
    <w:rsid w:val="003504E6"/>
    <w:rsid w:val="00363F7E"/>
    <w:rsid w:val="00367C34"/>
    <w:rsid w:val="00384593"/>
    <w:rsid w:val="00385570"/>
    <w:rsid w:val="003A2485"/>
    <w:rsid w:val="003A4D6D"/>
    <w:rsid w:val="003A5551"/>
    <w:rsid w:val="003B54DB"/>
    <w:rsid w:val="003B7680"/>
    <w:rsid w:val="003C3D46"/>
    <w:rsid w:val="003D7BC2"/>
    <w:rsid w:val="003E551D"/>
    <w:rsid w:val="003E6A4A"/>
    <w:rsid w:val="003F10DB"/>
    <w:rsid w:val="003F2E17"/>
    <w:rsid w:val="003F4768"/>
    <w:rsid w:val="004012A1"/>
    <w:rsid w:val="00403141"/>
    <w:rsid w:val="004105F1"/>
    <w:rsid w:val="0041347F"/>
    <w:rsid w:val="00413BF7"/>
    <w:rsid w:val="00416E93"/>
    <w:rsid w:val="004171B3"/>
    <w:rsid w:val="00421513"/>
    <w:rsid w:val="004245CC"/>
    <w:rsid w:val="004263AF"/>
    <w:rsid w:val="00426C73"/>
    <w:rsid w:val="00432B13"/>
    <w:rsid w:val="004355AF"/>
    <w:rsid w:val="00436135"/>
    <w:rsid w:val="00440752"/>
    <w:rsid w:val="00441ED0"/>
    <w:rsid w:val="00443DAE"/>
    <w:rsid w:val="00461D4F"/>
    <w:rsid w:val="00462E4E"/>
    <w:rsid w:val="00474985"/>
    <w:rsid w:val="00476757"/>
    <w:rsid w:val="00483B9D"/>
    <w:rsid w:val="00485F26"/>
    <w:rsid w:val="00490980"/>
    <w:rsid w:val="0049391F"/>
    <w:rsid w:val="004A539A"/>
    <w:rsid w:val="004A66B3"/>
    <w:rsid w:val="004B6D93"/>
    <w:rsid w:val="004C331D"/>
    <w:rsid w:val="004C5617"/>
    <w:rsid w:val="004C7C9E"/>
    <w:rsid w:val="004D1FF1"/>
    <w:rsid w:val="004E67E2"/>
    <w:rsid w:val="004F17B5"/>
    <w:rsid w:val="004F55C8"/>
    <w:rsid w:val="004F63C3"/>
    <w:rsid w:val="005006C6"/>
    <w:rsid w:val="005019DA"/>
    <w:rsid w:val="005043CC"/>
    <w:rsid w:val="0051057A"/>
    <w:rsid w:val="00524280"/>
    <w:rsid w:val="00524B32"/>
    <w:rsid w:val="005255A5"/>
    <w:rsid w:val="00534BDF"/>
    <w:rsid w:val="005408A9"/>
    <w:rsid w:val="00542F82"/>
    <w:rsid w:val="0054587C"/>
    <w:rsid w:val="005523B7"/>
    <w:rsid w:val="005620D2"/>
    <w:rsid w:val="0057294F"/>
    <w:rsid w:val="0057444B"/>
    <w:rsid w:val="00577320"/>
    <w:rsid w:val="00583C23"/>
    <w:rsid w:val="0058531A"/>
    <w:rsid w:val="005A025A"/>
    <w:rsid w:val="005A1865"/>
    <w:rsid w:val="005A1DAE"/>
    <w:rsid w:val="005A74BB"/>
    <w:rsid w:val="005B36A1"/>
    <w:rsid w:val="005B433E"/>
    <w:rsid w:val="005B7854"/>
    <w:rsid w:val="005C022A"/>
    <w:rsid w:val="005C0CA5"/>
    <w:rsid w:val="005C172F"/>
    <w:rsid w:val="005E299A"/>
    <w:rsid w:val="005E35E0"/>
    <w:rsid w:val="005E5109"/>
    <w:rsid w:val="005E56BA"/>
    <w:rsid w:val="006005E0"/>
    <w:rsid w:val="006114F0"/>
    <w:rsid w:val="00626000"/>
    <w:rsid w:val="006262A4"/>
    <w:rsid w:val="0063225B"/>
    <w:rsid w:val="00637D4E"/>
    <w:rsid w:val="00640226"/>
    <w:rsid w:val="00643BCC"/>
    <w:rsid w:val="00644304"/>
    <w:rsid w:val="006512AC"/>
    <w:rsid w:val="00651EE9"/>
    <w:rsid w:val="00660843"/>
    <w:rsid w:val="00661607"/>
    <w:rsid w:val="00682E3B"/>
    <w:rsid w:val="00691163"/>
    <w:rsid w:val="00695E55"/>
    <w:rsid w:val="006A0FF0"/>
    <w:rsid w:val="006A4F00"/>
    <w:rsid w:val="006B4C91"/>
    <w:rsid w:val="006C215F"/>
    <w:rsid w:val="006F393D"/>
    <w:rsid w:val="006F53DF"/>
    <w:rsid w:val="006F588D"/>
    <w:rsid w:val="006F641C"/>
    <w:rsid w:val="00700111"/>
    <w:rsid w:val="007041B8"/>
    <w:rsid w:val="007046D1"/>
    <w:rsid w:val="00707BC4"/>
    <w:rsid w:val="0072397F"/>
    <w:rsid w:val="00725B19"/>
    <w:rsid w:val="00755B76"/>
    <w:rsid w:val="00756CC8"/>
    <w:rsid w:val="00774AF0"/>
    <w:rsid w:val="0078000F"/>
    <w:rsid w:val="00787419"/>
    <w:rsid w:val="00794854"/>
    <w:rsid w:val="007A4450"/>
    <w:rsid w:val="007A6D95"/>
    <w:rsid w:val="007C0B79"/>
    <w:rsid w:val="007C4AD1"/>
    <w:rsid w:val="007D3AD7"/>
    <w:rsid w:val="007D60CA"/>
    <w:rsid w:val="007E422A"/>
    <w:rsid w:val="007F05AE"/>
    <w:rsid w:val="007F08EB"/>
    <w:rsid w:val="007F16CF"/>
    <w:rsid w:val="007F4761"/>
    <w:rsid w:val="0080475E"/>
    <w:rsid w:val="008056D8"/>
    <w:rsid w:val="008116D8"/>
    <w:rsid w:val="00813AAF"/>
    <w:rsid w:val="00814A07"/>
    <w:rsid w:val="00814A0A"/>
    <w:rsid w:val="00815DF4"/>
    <w:rsid w:val="008219F5"/>
    <w:rsid w:val="00823FE1"/>
    <w:rsid w:val="0082741D"/>
    <w:rsid w:val="00843593"/>
    <w:rsid w:val="00845B9B"/>
    <w:rsid w:val="00853F01"/>
    <w:rsid w:val="00856022"/>
    <w:rsid w:val="0086073D"/>
    <w:rsid w:val="00861714"/>
    <w:rsid w:val="00864111"/>
    <w:rsid w:val="00872405"/>
    <w:rsid w:val="00874C34"/>
    <w:rsid w:val="00875BCA"/>
    <w:rsid w:val="00880BE3"/>
    <w:rsid w:val="0088537A"/>
    <w:rsid w:val="00885804"/>
    <w:rsid w:val="0089198C"/>
    <w:rsid w:val="008A2EC1"/>
    <w:rsid w:val="008C088D"/>
    <w:rsid w:val="008C31C1"/>
    <w:rsid w:val="008C78E7"/>
    <w:rsid w:val="008E135F"/>
    <w:rsid w:val="008E3AB6"/>
    <w:rsid w:val="008F0872"/>
    <w:rsid w:val="008F603B"/>
    <w:rsid w:val="00905903"/>
    <w:rsid w:val="009101F5"/>
    <w:rsid w:val="00911B7A"/>
    <w:rsid w:val="009146CE"/>
    <w:rsid w:val="00915512"/>
    <w:rsid w:val="009203FC"/>
    <w:rsid w:val="00922801"/>
    <w:rsid w:val="009256C5"/>
    <w:rsid w:val="0092744A"/>
    <w:rsid w:val="009362DC"/>
    <w:rsid w:val="00936EDE"/>
    <w:rsid w:val="00937594"/>
    <w:rsid w:val="0094452A"/>
    <w:rsid w:val="00950B8A"/>
    <w:rsid w:val="00951AA9"/>
    <w:rsid w:val="009521FF"/>
    <w:rsid w:val="00952A7C"/>
    <w:rsid w:val="00960531"/>
    <w:rsid w:val="00960EC7"/>
    <w:rsid w:val="00961B44"/>
    <w:rsid w:val="00965DBD"/>
    <w:rsid w:val="0097066B"/>
    <w:rsid w:val="009731DE"/>
    <w:rsid w:val="009768B1"/>
    <w:rsid w:val="009802A5"/>
    <w:rsid w:val="00984A9D"/>
    <w:rsid w:val="009854A5"/>
    <w:rsid w:val="00986F3C"/>
    <w:rsid w:val="0099554D"/>
    <w:rsid w:val="009B5594"/>
    <w:rsid w:val="009C6475"/>
    <w:rsid w:val="009D0886"/>
    <w:rsid w:val="009D1C6E"/>
    <w:rsid w:val="009D7359"/>
    <w:rsid w:val="009D7826"/>
    <w:rsid w:val="009E73FD"/>
    <w:rsid w:val="00A0500A"/>
    <w:rsid w:val="00A073DA"/>
    <w:rsid w:val="00A16432"/>
    <w:rsid w:val="00A24791"/>
    <w:rsid w:val="00A338E4"/>
    <w:rsid w:val="00A345F3"/>
    <w:rsid w:val="00A4299C"/>
    <w:rsid w:val="00A44578"/>
    <w:rsid w:val="00A52934"/>
    <w:rsid w:val="00A57B46"/>
    <w:rsid w:val="00A63966"/>
    <w:rsid w:val="00A74C81"/>
    <w:rsid w:val="00A86C47"/>
    <w:rsid w:val="00A94CA1"/>
    <w:rsid w:val="00A97B46"/>
    <w:rsid w:val="00AA2375"/>
    <w:rsid w:val="00AA331A"/>
    <w:rsid w:val="00AA3B64"/>
    <w:rsid w:val="00AA4497"/>
    <w:rsid w:val="00AB0667"/>
    <w:rsid w:val="00AB08BA"/>
    <w:rsid w:val="00AB2754"/>
    <w:rsid w:val="00AB314C"/>
    <w:rsid w:val="00AB3E46"/>
    <w:rsid w:val="00AB4FFE"/>
    <w:rsid w:val="00AC29A3"/>
    <w:rsid w:val="00AC4902"/>
    <w:rsid w:val="00AC5EB4"/>
    <w:rsid w:val="00AD578D"/>
    <w:rsid w:val="00AD5792"/>
    <w:rsid w:val="00AE2596"/>
    <w:rsid w:val="00AF100F"/>
    <w:rsid w:val="00B04A90"/>
    <w:rsid w:val="00B072C8"/>
    <w:rsid w:val="00B3114D"/>
    <w:rsid w:val="00B3443C"/>
    <w:rsid w:val="00B36DA6"/>
    <w:rsid w:val="00B41D7D"/>
    <w:rsid w:val="00B42F36"/>
    <w:rsid w:val="00B4718B"/>
    <w:rsid w:val="00B4772D"/>
    <w:rsid w:val="00B55C11"/>
    <w:rsid w:val="00B5742E"/>
    <w:rsid w:val="00B644AC"/>
    <w:rsid w:val="00B656E5"/>
    <w:rsid w:val="00B67860"/>
    <w:rsid w:val="00B72128"/>
    <w:rsid w:val="00B8261D"/>
    <w:rsid w:val="00B87E9D"/>
    <w:rsid w:val="00B97D84"/>
    <w:rsid w:val="00BA0EE8"/>
    <w:rsid w:val="00BA594B"/>
    <w:rsid w:val="00BA6742"/>
    <w:rsid w:val="00BB070C"/>
    <w:rsid w:val="00BB2BA9"/>
    <w:rsid w:val="00BC186C"/>
    <w:rsid w:val="00BC35EE"/>
    <w:rsid w:val="00BC5EA1"/>
    <w:rsid w:val="00BD2C1C"/>
    <w:rsid w:val="00BE22EB"/>
    <w:rsid w:val="00BE455E"/>
    <w:rsid w:val="00BE4E4E"/>
    <w:rsid w:val="00C0781B"/>
    <w:rsid w:val="00C10C6C"/>
    <w:rsid w:val="00C17252"/>
    <w:rsid w:val="00C20F7E"/>
    <w:rsid w:val="00C22F9A"/>
    <w:rsid w:val="00C2491A"/>
    <w:rsid w:val="00C417F1"/>
    <w:rsid w:val="00C51AD9"/>
    <w:rsid w:val="00C5405A"/>
    <w:rsid w:val="00C63E53"/>
    <w:rsid w:val="00C65EFA"/>
    <w:rsid w:val="00C768C3"/>
    <w:rsid w:val="00C8267E"/>
    <w:rsid w:val="00C92B65"/>
    <w:rsid w:val="00C93C0B"/>
    <w:rsid w:val="00CA0225"/>
    <w:rsid w:val="00CA212B"/>
    <w:rsid w:val="00CB1C7F"/>
    <w:rsid w:val="00CB4494"/>
    <w:rsid w:val="00CB4B50"/>
    <w:rsid w:val="00CC4C27"/>
    <w:rsid w:val="00CC66E9"/>
    <w:rsid w:val="00CD07D8"/>
    <w:rsid w:val="00CD0D84"/>
    <w:rsid w:val="00CD15E9"/>
    <w:rsid w:val="00CE3EFA"/>
    <w:rsid w:val="00CE530D"/>
    <w:rsid w:val="00CF30CF"/>
    <w:rsid w:val="00CF6D0F"/>
    <w:rsid w:val="00CF7470"/>
    <w:rsid w:val="00CF78EA"/>
    <w:rsid w:val="00D0731D"/>
    <w:rsid w:val="00D10E1B"/>
    <w:rsid w:val="00D20EEE"/>
    <w:rsid w:val="00D327B9"/>
    <w:rsid w:val="00D42CCA"/>
    <w:rsid w:val="00D526DD"/>
    <w:rsid w:val="00D56DB9"/>
    <w:rsid w:val="00D6348F"/>
    <w:rsid w:val="00D67E28"/>
    <w:rsid w:val="00D74AB1"/>
    <w:rsid w:val="00D852FB"/>
    <w:rsid w:val="00D96EF5"/>
    <w:rsid w:val="00DA0EEE"/>
    <w:rsid w:val="00DB047E"/>
    <w:rsid w:val="00DB2E4F"/>
    <w:rsid w:val="00DB3EA7"/>
    <w:rsid w:val="00DC2AD1"/>
    <w:rsid w:val="00DD1A19"/>
    <w:rsid w:val="00DD1AB4"/>
    <w:rsid w:val="00DD4090"/>
    <w:rsid w:val="00DD5CEA"/>
    <w:rsid w:val="00DD5F6A"/>
    <w:rsid w:val="00DF21F4"/>
    <w:rsid w:val="00DF3309"/>
    <w:rsid w:val="00DF4AAC"/>
    <w:rsid w:val="00E01C06"/>
    <w:rsid w:val="00E109E7"/>
    <w:rsid w:val="00E235F6"/>
    <w:rsid w:val="00E241F5"/>
    <w:rsid w:val="00E26B86"/>
    <w:rsid w:val="00E319E3"/>
    <w:rsid w:val="00E33EEB"/>
    <w:rsid w:val="00E35237"/>
    <w:rsid w:val="00E473B3"/>
    <w:rsid w:val="00E60871"/>
    <w:rsid w:val="00E62C03"/>
    <w:rsid w:val="00E776C6"/>
    <w:rsid w:val="00E77E29"/>
    <w:rsid w:val="00E809E2"/>
    <w:rsid w:val="00E858A1"/>
    <w:rsid w:val="00E91537"/>
    <w:rsid w:val="00E969FA"/>
    <w:rsid w:val="00EA0351"/>
    <w:rsid w:val="00EA238A"/>
    <w:rsid w:val="00EB099E"/>
    <w:rsid w:val="00EB3BF0"/>
    <w:rsid w:val="00EC3138"/>
    <w:rsid w:val="00EE00E2"/>
    <w:rsid w:val="00EE0F4E"/>
    <w:rsid w:val="00EE2AA8"/>
    <w:rsid w:val="00EE3A46"/>
    <w:rsid w:val="00EE7FB2"/>
    <w:rsid w:val="00EF292D"/>
    <w:rsid w:val="00EF498C"/>
    <w:rsid w:val="00EF64F0"/>
    <w:rsid w:val="00F02688"/>
    <w:rsid w:val="00F10A99"/>
    <w:rsid w:val="00F122EE"/>
    <w:rsid w:val="00F1522C"/>
    <w:rsid w:val="00F21B89"/>
    <w:rsid w:val="00F301AB"/>
    <w:rsid w:val="00F30EAD"/>
    <w:rsid w:val="00F339E9"/>
    <w:rsid w:val="00F373D0"/>
    <w:rsid w:val="00F412FC"/>
    <w:rsid w:val="00F42033"/>
    <w:rsid w:val="00F427F1"/>
    <w:rsid w:val="00F52C45"/>
    <w:rsid w:val="00F55538"/>
    <w:rsid w:val="00F642A6"/>
    <w:rsid w:val="00F663AC"/>
    <w:rsid w:val="00F87EC1"/>
    <w:rsid w:val="00F9119A"/>
    <w:rsid w:val="00FA7105"/>
    <w:rsid w:val="00FB2EAC"/>
    <w:rsid w:val="00FB2FE5"/>
    <w:rsid w:val="00FC300D"/>
    <w:rsid w:val="00FC7792"/>
    <w:rsid w:val="00FD4C60"/>
    <w:rsid w:val="00FD69FF"/>
    <w:rsid w:val="00FE5979"/>
    <w:rsid w:val="00FE6BD5"/>
    <w:rsid w:val="2CC91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A15A9"/>
  <w15:chartTrackingRefBased/>
  <w15:docId w15:val="{C7C6FC49-79C4-42D1-B72C-B3E91A386F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3C23"/>
    <w:pPr>
      <w:overflowPunct w:val="0"/>
      <w:autoSpaceDE w:val="0"/>
      <w:autoSpaceDN w:val="0"/>
      <w:adjustRightInd w:val="0"/>
      <w:spacing w:after="0" w:line="240" w:lineRule="auto"/>
    </w:pPr>
    <w:rPr>
      <w:rFonts w:ascii="Times New Roman" w:hAnsi="Times New Roman" w:eastAsia="Times New Roman" w:cs="Times New Roman"/>
      <w:sz w:val="26"/>
      <w:szCs w:val="20"/>
    </w:rPr>
  </w:style>
  <w:style w:type="paragraph" w:styleId="Heading1">
    <w:name w:val="heading 1"/>
    <w:basedOn w:val="Normal"/>
    <w:next w:val="Normal"/>
    <w:link w:val="Heading1Char"/>
    <w:qFormat/>
    <w:rsid w:val="00583C23"/>
    <w:pPr>
      <w:keepNext/>
      <w:overflowPunct/>
      <w:autoSpaceDE/>
      <w:autoSpaceDN/>
      <w:adjustRightInd/>
      <w:outlineLvl w:val="0"/>
    </w:pPr>
    <w:rPr>
      <w:rFonts w:ascii="Arial" w:hAnsi="Arial"/>
      <w:b/>
      <w:sz w:val="28"/>
      <w:u w:val="single"/>
      <w:lang w:eastAsia="en-GB"/>
    </w:rPr>
  </w:style>
  <w:style w:type="paragraph" w:styleId="Heading2">
    <w:name w:val="heading 2"/>
    <w:basedOn w:val="Normal"/>
    <w:next w:val="Normal"/>
    <w:link w:val="Heading2Char"/>
    <w:uiPriority w:val="9"/>
    <w:semiHidden/>
    <w:unhideWhenUsed/>
    <w:qFormat/>
    <w:rsid w:val="001D4794"/>
    <w:pPr>
      <w:keepNext/>
      <w:keepLines/>
      <w:spacing w:before="40"/>
      <w:outlineLvl w:val="1"/>
    </w:pPr>
    <w:rPr>
      <w:rFonts w:asciiTheme="majorHAnsi" w:hAnsiTheme="majorHAnsi" w:eastAsiaTheme="majorEastAsia"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B04A90"/>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0B1598"/>
    <w:pPr>
      <w:keepNext/>
      <w:keepLines/>
      <w:overflowPunct/>
      <w:autoSpaceDE/>
      <w:autoSpaceDN/>
      <w:adjustRightInd/>
      <w:spacing w:before="40" w:line="256" w:lineRule="auto"/>
      <w:outlineLvl w:val="4"/>
    </w:pPr>
    <w:rPr>
      <w:rFonts w:asciiTheme="majorHAnsi" w:hAnsiTheme="majorHAnsi" w:eastAsiaTheme="majorEastAsia"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1D4794"/>
    <w:pPr>
      <w:keepNext/>
      <w:keepLines/>
      <w:spacing w:before="4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080162"/>
    <w:pPr>
      <w:keepNext/>
      <w:keepLines/>
      <w:spacing w:before="4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1D4794"/>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B1598"/>
    <w:pPr>
      <w:keepNext/>
      <w:keepLines/>
      <w:overflowPunct/>
      <w:autoSpaceDE/>
      <w:autoSpaceDN/>
      <w:adjustRightInd/>
      <w:spacing w:before="40" w:line="256" w:lineRule="auto"/>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83C23"/>
    <w:rPr>
      <w:rFonts w:ascii="Arial" w:hAnsi="Arial" w:eastAsia="Times New Roman" w:cs="Times New Roman"/>
      <w:b/>
      <w:sz w:val="28"/>
      <w:szCs w:val="20"/>
      <w:u w:val="single"/>
      <w:lang w:eastAsia="en-GB"/>
    </w:rPr>
  </w:style>
  <w:style w:type="paragraph" w:styleId="ListParagraph">
    <w:name w:val="List Paragraph"/>
    <w:basedOn w:val="Normal"/>
    <w:uiPriority w:val="34"/>
    <w:qFormat/>
    <w:rsid w:val="00583C23"/>
    <w:pPr>
      <w:ind w:left="720"/>
    </w:pPr>
  </w:style>
  <w:style w:type="paragraph" w:styleId="Title">
    <w:name w:val="Title"/>
    <w:link w:val="TitleChar"/>
    <w:qFormat/>
    <w:rsid w:val="00583C23"/>
    <w:pPr>
      <w:spacing w:before="240" w:after="60"/>
      <w:jc w:val="center"/>
    </w:pPr>
    <w:rPr>
      <w:rFonts w:ascii="Arial" w:hAnsi="Arial" w:eastAsia="SimSun" w:cs="Times New Roman"/>
      <w:b/>
      <w:sz w:val="32"/>
      <w:szCs w:val="32"/>
      <w:lang w:val="en-US" w:eastAsia="zh-CN"/>
    </w:rPr>
  </w:style>
  <w:style w:type="character" w:styleId="TitleChar" w:customStyle="1">
    <w:name w:val="Title Char"/>
    <w:basedOn w:val="DefaultParagraphFont"/>
    <w:link w:val="Title"/>
    <w:rsid w:val="00583C23"/>
    <w:rPr>
      <w:rFonts w:ascii="Arial" w:hAnsi="Arial" w:eastAsia="SimSun" w:cs="Times New Roman"/>
      <w:b/>
      <w:sz w:val="32"/>
      <w:szCs w:val="32"/>
      <w:lang w:val="en-US" w:eastAsia="zh-CN"/>
    </w:rPr>
  </w:style>
  <w:style w:type="table" w:styleId="TableGrid">
    <w:name w:val="Table Grid"/>
    <w:basedOn w:val="TableNormal"/>
    <w:uiPriority w:val="39"/>
    <w:qFormat/>
    <w:rsid w:val="00583C23"/>
    <w:pPr>
      <w:spacing w:after="0" w:line="240" w:lineRule="auto"/>
    </w:pPr>
    <w:rPr>
      <w:rFonts w:ascii="Calibri" w:hAnsi="Calibri" w:eastAsia="SimSun" w:cs="Calibri"/>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1" w:customStyle="1">
    <w:name w:val="Body 1"/>
    <w:rsid w:val="00583C23"/>
    <w:pPr>
      <w:spacing w:after="0" w:line="240" w:lineRule="auto"/>
      <w:outlineLvl w:val="0"/>
    </w:pPr>
    <w:rPr>
      <w:rFonts w:ascii="Times New Roman" w:hAnsi="Times New Roman" w:eastAsia="Arial Unicode MS" w:cs="Times New Roman"/>
      <w:color w:val="000000"/>
      <w:sz w:val="24"/>
      <w:szCs w:val="20"/>
      <w:u w:color="000000"/>
      <w:lang w:eastAsia="en-GB"/>
    </w:rPr>
  </w:style>
  <w:style w:type="paragraph" w:styleId="BodyText">
    <w:name w:val="Body Text"/>
    <w:basedOn w:val="Normal"/>
    <w:link w:val="BodyTextChar"/>
    <w:uiPriority w:val="99"/>
    <w:semiHidden/>
    <w:unhideWhenUsed/>
    <w:rsid w:val="00583C23"/>
    <w:pPr>
      <w:spacing w:after="120"/>
    </w:pPr>
  </w:style>
  <w:style w:type="character" w:styleId="BodyTextChar" w:customStyle="1">
    <w:name w:val="Body Text Char"/>
    <w:basedOn w:val="DefaultParagraphFont"/>
    <w:link w:val="BodyText"/>
    <w:uiPriority w:val="99"/>
    <w:semiHidden/>
    <w:rsid w:val="00583C23"/>
    <w:rPr>
      <w:rFonts w:ascii="Times New Roman" w:hAnsi="Times New Roman" w:eastAsia="Times New Roman" w:cs="Times New Roman"/>
      <w:sz w:val="26"/>
      <w:szCs w:val="20"/>
    </w:rPr>
  </w:style>
  <w:style w:type="paragraph" w:styleId="Header">
    <w:name w:val="header"/>
    <w:basedOn w:val="Normal"/>
    <w:link w:val="HeaderChar"/>
    <w:uiPriority w:val="99"/>
    <w:unhideWhenUsed/>
    <w:rsid w:val="000C1B9A"/>
    <w:pPr>
      <w:tabs>
        <w:tab w:val="center" w:pos="4513"/>
        <w:tab w:val="right" w:pos="9026"/>
      </w:tabs>
    </w:pPr>
  </w:style>
  <w:style w:type="character" w:styleId="HeaderChar" w:customStyle="1">
    <w:name w:val="Header Char"/>
    <w:basedOn w:val="DefaultParagraphFont"/>
    <w:link w:val="Header"/>
    <w:uiPriority w:val="99"/>
    <w:rsid w:val="000C1B9A"/>
    <w:rPr>
      <w:rFonts w:ascii="Times New Roman" w:hAnsi="Times New Roman" w:eastAsia="Times New Roman" w:cs="Times New Roman"/>
      <w:sz w:val="26"/>
      <w:szCs w:val="20"/>
    </w:rPr>
  </w:style>
  <w:style w:type="paragraph" w:styleId="Footer">
    <w:name w:val="footer"/>
    <w:basedOn w:val="Normal"/>
    <w:link w:val="FooterChar"/>
    <w:uiPriority w:val="99"/>
    <w:unhideWhenUsed/>
    <w:rsid w:val="000C1B9A"/>
    <w:pPr>
      <w:tabs>
        <w:tab w:val="center" w:pos="4513"/>
        <w:tab w:val="right" w:pos="9026"/>
      </w:tabs>
    </w:pPr>
  </w:style>
  <w:style w:type="character" w:styleId="FooterChar" w:customStyle="1">
    <w:name w:val="Footer Char"/>
    <w:basedOn w:val="DefaultParagraphFont"/>
    <w:link w:val="Footer"/>
    <w:uiPriority w:val="99"/>
    <w:rsid w:val="000C1B9A"/>
    <w:rPr>
      <w:rFonts w:ascii="Times New Roman" w:hAnsi="Times New Roman" w:eastAsia="Times New Roman" w:cs="Times New Roman"/>
      <w:sz w:val="26"/>
      <w:szCs w:val="20"/>
    </w:rPr>
  </w:style>
  <w:style w:type="character" w:styleId="Heading5Char" w:customStyle="1">
    <w:name w:val="Heading 5 Char"/>
    <w:basedOn w:val="DefaultParagraphFont"/>
    <w:link w:val="Heading5"/>
    <w:uiPriority w:val="9"/>
    <w:semiHidden/>
    <w:rsid w:val="000B1598"/>
    <w:rPr>
      <w:rFonts w:asciiTheme="majorHAnsi" w:hAnsiTheme="majorHAnsi" w:eastAsiaTheme="majorEastAsia" w:cstheme="majorBidi"/>
      <w:color w:val="2E74B5" w:themeColor="accent1" w:themeShade="BF"/>
    </w:rPr>
  </w:style>
  <w:style w:type="character" w:styleId="Heading9Char" w:customStyle="1">
    <w:name w:val="Heading 9 Char"/>
    <w:basedOn w:val="DefaultParagraphFont"/>
    <w:link w:val="Heading9"/>
    <w:uiPriority w:val="9"/>
    <w:semiHidden/>
    <w:rsid w:val="000B1598"/>
    <w:rPr>
      <w:rFonts w:asciiTheme="majorHAnsi" w:hAnsiTheme="majorHAnsi" w:eastAsiaTheme="majorEastAsia" w:cstheme="majorBidi"/>
      <w:i/>
      <w:iCs/>
      <w:color w:val="272727" w:themeColor="text1" w:themeTint="D8"/>
      <w:sz w:val="21"/>
      <w:szCs w:val="21"/>
    </w:rPr>
  </w:style>
  <w:style w:type="paragraph" w:styleId="NormalWeb">
    <w:name w:val="Normal (Web)"/>
    <w:basedOn w:val="Normal"/>
    <w:unhideWhenUsed/>
    <w:rsid w:val="000B1598"/>
    <w:pPr>
      <w:overflowPunct/>
      <w:autoSpaceDE/>
      <w:autoSpaceDN/>
      <w:adjustRightInd/>
      <w:spacing w:before="100" w:beforeAutospacing="1" w:after="100" w:afterAutospacing="1"/>
    </w:pPr>
    <w:rPr>
      <w:sz w:val="24"/>
      <w:szCs w:val="24"/>
      <w:lang w:eastAsia="en-GB"/>
    </w:rPr>
  </w:style>
  <w:style w:type="paragraph" w:styleId="BodyText3">
    <w:name w:val="Body Text 3"/>
    <w:basedOn w:val="Normal"/>
    <w:link w:val="BodyText3Char"/>
    <w:uiPriority w:val="99"/>
    <w:semiHidden/>
    <w:unhideWhenUsed/>
    <w:rsid w:val="000B1598"/>
    <w:pPr>
      <w:overflowPunct/>
      <w:autoSpaceDE/>
      <w:autoSpaceDN/>
      <w:adjustRightInd/>
      <w:spacing w:after="120" w:line="256" w:lineRule="auto"/>
    </w:pPr>
    <w:rPr>
      <w:rFonts w:asciiTheme="minorHAnsi" w:hAnsiTheme="minorHAnsi" w:eastAsiaTheme="minorHAnsi" w:cstheme="minorBidi"/>
      <w:sz w:val="16"/>
      <w:szCs w:val="16"/>
    </w:rPr>
  </w:style>
  <w:style w:type="character" w:styleId="BodyText3Char" w:customStyle="1">
    <w:name w:val="Body Text 3 Char"/>
    <w:basedOn w:val="DefaultParagraphFont"/>
    <w:link w:val="BodyText3"/>
    <w:uiPriority w:val="99"/>
    <w:semiHidden/>
    <w:rsid w:val="000B1598"/>
    <w:rPr>
      <w:sz w:val="16"/>
      <w:szCs w:val="16"/>
    </w:rPr>
  </w:style>
  <w:style w:type="paragraph" w:styleId="Default" w:customStyle="1">
    <w:name w:val="Default"/>
    <w:rsid w:val="000B159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656E5"/>
    <w:rPr>
      <w:sz w:val="16"/>
      <w:szCs w:val="16"/>
    </w:rPr>
  </w:style>
  <w:style w:type="paragraph" w:styleId="CommentText">
    <w:name w:val="annotation text"/>
    <w:basedOn w:val="Normal"/>
    <w:link w:val="CommentTextChar"/>
    <w:uiPriority w:val="99"/>
    <w:semiHidden/>
    <w:unhideWhenUsed/>
    <w:rsid w:val="00B656E5"/>
    <w:rPr>
      <w:sz w:val="20"/>
    </w:rPr>
  </w:style>
  <w:style w:type="character" w:styleId="CommentTextChar" w:customStyle="1">
    <w:name w:val="Comment Text Char"/>
    <w:basedOn w:val="DefaultParagraphFont"/>
    <w:link w:val="CommentText"/>
    <w:uiPriority w:val="99"/>
    <w:semiHidden/>
    <w:rsid w:val="00B656E5"/>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56E5"/>
    <w:rPr>
      <w:b/>
      <w:bCs/>
    </w:rPr>
  </w:style>
  <w:style w:type="character" w:styleId="CommentSubjectChar" w:customStyle="1">
    <w:name w:val="Comment Subject Char"/>
    <w:basedOn w:val="CommentTextChar"/>
    <w:link w:val="CommentSubject"/>
    <w:uiPriority w:val="99"/>
    <w:semiHidden/>
    <w:rsid w:val="00B656E5"/>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B656E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656E5"/>
    <w:rPr>
      <w:rFonts w:ascii="Segoe UI" w:hAnsi="Segoe UI" w:eastAsia="Times New Roman" w:cs="Segoe UI"/>
      <w:sz w:val="18"/>
      <w:szCs w:val="18"/>
    </w:rPr>
  </w:style>
  <w:style w:type="character" w:styleId="hi" w:customStyle="1">
    <w:name w:val="hi"/>
    <w:basedOn w:val="DefaultParagraphFont"/>
    <w:rsid w:val="000F4CDB"/>
  </w:style>
  <w:style w:type="character" w:styleId="Hyperlink">
    <w:name w:val="Hyperlink"/>
    <w:basedOn w:val="DefaultParagraphFont"/>
    <w:uiPriority w:val="99"/>
    <w:unhideWhenUsed/>
    <w:rsid w:val="000F4CDB"/>
    <w:rPr>
      <w:color w:val="0000FF"/>
      <w:u w:val="single"/>
    </w:rPr>
  </w:style>
  <w:style w:type="character" w:styleId="Heading3Char" w:customStyle="1">
    <w:name w:val="Heading 3 Char"/>
    <w:basedOn w:val="DefaultParagraphFont"/>
    <w:link w:val="Heading3"/>
    <w:semiHidden/>
    <w:rsid w:val="00B04A90"/>
    <w:rPr>
      <w:rFonts w:asciiTheme="majorHAnsi" w:hAnsiTheme="majorHAnsi" w:eastAsiaTheme="majorEastAsia" w:cstheme="majorBidi"/>
      <w:color w:val="1F4D78" w:themeColor="accent1" w:themeShade="7F"/>
      <w:sz w:val="24"/>
      <w:szCs w:val="24"/>
    </w:rPr>
  </w:style>
  <w:style w:type="character" w:styleId="Heading2Char" w:customStyle="1">
    <w:name w:val="Heading 2 Char"/>
    <w:basedOn w:val="DefaultParagraphFont"/>
    <w:link w:val="Heading2"/>
    <w:uiPriority w:val="9"/>
    <w:semiHidden/>
    <w:rsid w:val="001D4794"/>
    <w:rPr>
      <w:rFonts w:asciiTheme="majorHAnsi" w:hAnsiTheme="majorHAnsi" w:eastAsiaTheme="majorEastAsia" w:cstheme="majorBidi"/>
      <w:color w:val="2E74B5" w:themeColor="accent1" w:themeShade="BF"/>
      <w:sz w:val="26"/>
      <w:szCs w:val="26"/>
    </w:rPr>
  </w:style>
  <w:style w:type="character" w:styleId="Heading6Char" w:customStyle="1">
    <w:name w:val="Heading 6 Char"/>
    <w:basedOn w:val="DefaultParagraphFont"/>
    <w:link w:val="Heading6"/>
    <w:uiPriority w:val="9"/>
    <w:semiHidden/>
    <w:rsid w:val="001D4794"/>
    <w:rPr>
      <w:rFonts w:asciiTheme="majorHAnsi" w:hAnsiTheme="majorHAnsi" w:eastAsiaTheme="majorEastAsia" w:cstheme="majorBidi"/>
      <w:color w:val="1F4D78" w:themeColor="accent1" w:themeShade="7F"/>
      <w:sz w:val="26"/>
      <w:szCs w:val="20"/>
    </w:rPr>
  </w:style>
  <w:style w:type="character" w:styleId="Heading8Char" w:customStyle="1">
    <w:name w:val="Heading 8 Char"/>
    <w:basedOn w:val="DefaultParagraphFont"/>
    <w:link w:val="Heading8"/>
    <w:uiPriority w:val="9"/>
    <w:semiHidden/>
    <w:rsid w:val="001D4794"/>
    <w:rPr>
      <w:rFonts w:asciiTheme="majorHAnsi" w:hAnsiTheme="majorHAnsi" w:eastAsiaTheme="majorEastAsia" w:cstheme="majorBidi"/>
      <w:color w:val="272727" w:themeColor="text1" w:themeTint="D8"/>
      <w:sz w:val="21"/>
      <w:szCs w:val="21"/>
    </w:rPr>
  </w:style>
  <w:style w:type="paragraph" w:styleId="BodyTextIndent2">
    <w:name w:val="Body Text Indent 2"/>
    <w:basedOn w:val="Normal"/>
    <w:link w:val="BodyTextIndent2Char"/>
    <w:uiPriority w:val="99"/>
    <w:semiHidden/>
    <w:unhideWhenUsed/>
    <w:rsid w:val="001D4794"/>
    <w:pPr>
      <w:spacing w:after="120" w:line="480" w:lineRule="auto"/>
      <w:ind w:left="283"/>
    </w:pPr>
  </w:style>
  <w:style w:type="character" w:styleId="BodyTextIndent2Char" w:customStyle="1">
    <w:name w:val="Body Text Indent 2 Char"/>
    <w:basedOn w:val="DefaultParagraphFont"/>
    <w:link w:val="BodyTextIndent2"/>
    <w:uiPriority w:val="99"/>
    <w:semiHidden/>
    <w:rsid w:val="001D4794"/>
    <w:rPr>
      <w:rFonts w:ascii="Times New Roman" w:hAnsi="Times New Roman" w:eastAsia="Times New Roman" w:cs="Times New Roman"/>
      <w:sz w:val="26"/>
      <w:szCs w:val="20"/>
    </w:rPr>
  </w:style>
  <w:style w:type="paragraph" w:styleId="BodyTextIndent3">
    <w:name w:val="Body Text Indent 3"/>
    <w:basedOn w:val="Normal"/>
    <w:link w:val="BodyTextIndent3Char"/>
    <w:uiPriority w:val="99"/>
    <w:semiHidden/>
    <w:unhideWhenUsed/>
    <w:rsid w:val="001D4794"/>
    <w:pPr>
      <w:spacing w:after="120"/>
      <w:ind w:left="283"/>
    </w:pPr>
    <w:rPr>
      <w:sz w:val="16"/>
      <w:szCs w:val="16"/>
    </w:rPr>
  </w:style>
  <w:style w:type="character" w:styleId="BodyTextIndent3Char" w:customStyle="1">
    <w:name w:val="Body Text Indent 3 Char"/>
    <w:basedOn w:val="DefaultParagraphFont"/>
    <w:link w:val="BodyTextIndent3"/>
    <w:semiHidden/>
    <w:rsid w:val="001D4794"/>
    <w:rPr>
      <w:rFonts w:ascii="Times New Roman" w:hAnsi="Times New Roman" w:eastAsia="Times New Roman" w:cs="Times New Roman"/>
      <w:sz w:val="16"/>
      <w:szCs w:val="16"/>
    </w:rPr>
  </w:style>
  <w:style w:type="paragraph" w:styleId="BodyText2">
    <w:name w:val="Body Text 2"/>
    <w:basedOn w:val="Normal"/>
    <w:link w:val="BodyText2Char"/>
    <w:uiPriority w:val="99"/>
    <w:semiHidden/>
    <w:unhideWhenUsed/>
    <w:rsid w:val="003A2485"/>
    <w:pPr>
      <w:spacing w:after="120" w:line="480" w:lineRule="auto"/>
    </w:pPr>
  </w:style>
  <w:style w:type="character" w:styleId="BodyText2Char" w:customStyle="1">
    <w:name w:val="Body Text 2 Char"/>
    <w:basedOn w:val="DefaultParagraphFont"/>
    <w:link w:val="BodyText2"/>
    <w:uiPriority w:val="99"/>
    <w:semiHidden/>
    <w:rsid w:val="003A2485"/>
    <w:rPr>
      <w:rFonts w:ascii="Times New Roman" w:hAnsi="Times New Roman" w:eastAsia="Times New Roman" w:cs="Times New Roman"/>
      <w:sz w:val="26"/>
      <w:szCs w:val="20"/>
    </w:rPr>
  </w:style>
  <w:style w:type="character" w:styleId="Heading7Char" w:customStyle="1">
    <w:name w:val="Heading 7 Char"/>
    <w:basedOn w:val="DefaultParagraphFont"/>
    <w:link w:val="Heading7"/>
    <w:uiPriority w:val="9"/>
    <w:semiHidden/>
    <w:rsid w:val="00080162"/>
    <w:rPr>
      <w:rFonts w:asciiTheme="majorHAnsi" w:hAnsiTheme="majorHAnsi" w:eastAsiaTheme="majorEastAsia" w:cstheme="majorBidi"/>
      <w:i/>
      <w:iCs/>
      <w:color w:val="1F4D78" w:themeColor="accent1" w:themeShade="7F"/>
      <w:sz w:val="26"/>
      <w:szCs w:val="20"/>
    </w:rPr>
  </w:style>
  <w:style w:type="paragraph" w:styleId="BodyTextIndent">
    <w:name w:val="Body Text Indent"/>
    <w:basedOn w:val="Normal"/>
    <w:link w:val="BodyTextIndentChar"/>
    <w:uiPriority w:val="99"/>
    <w:semiHidden/>
    <w:unhideWhenUsed/>
    <w:rsid w:val="00D327B9"/>
    <w:pPr>
      <w:spacing w:after="120"/>
      <w:ind w:left="283"/>
    </w:pPr>
  </w:style>
  <w:style w:type="character" w:styleId="BodyTextIndentChar" w:customStyle="1">
    <w:name w:val="Body Text Indent Char"/>
    <w:basedOn w:val="DefaultParagraphFont"/>
    <w:link w:val="BodyTextIndent"/>
    <w:uiPriority w:val="99"/>
    <w:semiHidden/>
    <w:rsid w:val="00D327B9"/>
    <w:rPr>
      <w:rFonts w:ascii="Times New Roman" w:hAnsi="Times New Roman" w:eastAsia="Times New Roman" w:cs="Times New Roman"/>
      <w:sz w:val="26"/>
      <w:szCs w:val="20"/>
    </w:rPr>
  </w:style>
  <w:style w:type="paragraph" w:styleId="Subtitle">
    <w:name w:val="Subtitle"/>
    <w:basedOn w:val="Normal"/>
    <w:link w:val="SubtitleChar"/>
    <w:qFormat/>
    <w:rsid w:val="00D327B9"/>
    <w:pPr>
      <w:overflowPunct/>
      <w:autoSpaceDE/>
      <w:autoSpaceDN/>
      <w:adjustRightInd/>
      <w:jc w:val="center"/>
    </w:pPr>
    <w:rPr>
      <w:rFonts w:ascii="Arial" w:hAnsi="Arial"/>
      <w:sz w:val="28"/>
      <w:u w:val="single"/>
      <w:lang w:eastAsia="en-GB"/>
    </w:rPr>
  </w:style>
  <w:style w:type="character" w:styleId="SubtitleChar" w:customStyle="1">
    <w:name w:val="Subtitle Char"/>
    <w:basedOn w:val="DefaultParagraphFont"/>
    <w:link w:val="Subtitle"/>
    <w:rsid w:val="00D327B9"/>
    <w:rPr>
      <w:rFonts w:ascii="Arial" w:hAnsi="Arial" w:eastAsia="Times New Roman" w:cs="Times New Roman"/>
      <w:sz w:val="28"/>
      <w:szCs w:val="20"/>
      <w:u w:val="single"/>
      <w:lang w:eastAsia="en-GB"/>
    </w:rPr>
  </w:style>
  <w:style w:type="paragraph" w:styleId="Revision">
    <w:name w:val="Revision"/>
    <w:hidden/>
    <w:uiPriority w:val="99"/>
    <w:semiHidden/>
    <w:rsid w:val="00B42F36"/>
    <w:pPr>
      <w:spacing w:after="0" w:line="240" w:lineRule="auto"/>
    </w:pPr>
    <w:rPr>
      <w:rFonts w:ascii="Times New Roman" w:hAnsi="Times New Roman" w:eastAsia="Times New Roman" w:cs="Times New Roman"/>
      <w:sz w:val="26"/>
      <w:szCs w:val="20"/>
    </w:rPr>
  </w:style>
  <w:style w:type="character" w:styleId="Strong">
    <w:name w:val="Strong"/>
    <w:basedOn w:val="DefaultParagraphFont"/>
    <w:uiPriority w:val="22"/>
    <w:qFormat/>
    <w:rsid w:val="004A66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3196">
      <w:bodyDiv w:val="1"/>
      <w:marLeft w:val="0"/>
      <w:marRight w:val="0"/>
      <w:marTop w:val="0"/>
      <w:marBottom w:val="0"/>
      <w:divBdr>
        <w:top w:val="none" w:sz="0" w:space="0" w:color="auto"/>
        <w:left w:val="none" w:sz="0" w:space="0" w:color="auto"/>
        <w:bottom w:val="none" w:sz="0" w:space="0" w:color="auto"/>
        <w:right w:val="none" w:sz="0" w:space="0" w:color="auto"/>
      </w:divBdr>
    </w:div>
    <w:div w:id="76637274">
      <w:bodyDiv w:val="1"/>
      <w:marLeft w:val="0"/>
      <w:marRight w:val="0"/>
      <w:marTop w:val="0"/>
      <w:marBottom w:val="0"/>
      <w:divBdr>
        <w:top w:val="none" w:sz="0" w:space="0" w:color="auto"/>
        <w:left w:val="none" w:sz="0" w:space="0" w:color="auto"/>
        <w:bottom w:val="none" w:sz="0" w:space="0" w:color="auto"/>
        <w:right w:val="none" w:sz="0" w:space="0" w:color="auto"/>
      </w:divBdr>
    </w:div>
    <w:div w:id="265693694">
      <w:bodyDiv w:val="1"/>
      <w:marLeft w:val="0"/>
      <w:marRight w:val="0"/>
      <w:marTop w:val="0"/>
      <w:marBottom w:val="0"/>
      <w:divBdr>
        <w:top w:val="none" w:sz="0" w:space="0" w:color="auto"/>
        <w:left w:val="none" w:sz="0" w:space="0" w:color="auto"/>
        <w:bottom w:val="none" w:sz="0" w:space="0" w:color="auto"/>
        <w:right w:val="none" w:sz="0" w:space="0" w:color="auto"/>
      </w:divBdr>
    </w:div>
    <w:div w:id="325087695">
      <w:bodyDiv w:val="1"/>
      <w:marLeft w:val="0"/>
      <w:marRight w:val="0"/>
      <w:marTop w:val="0"/>
      <w:marBottom w:val="0"/>
      <w:divBdr>
        <w:top w:val="none" w:sz="0" w:space="0" w:color="auto"/>
        <w:left w:val="none" w:sz="0" w:space="0" w:color="auto"/>
        <w:bottom w:val="none" w:sz="0" w:space="0" w:color="auto"/>
        <w:right w:val="none" w:sz="0" w:space="0" w:color="auto"/>
      </w:divBdr>
    </w:div>
    <w:div w:id="417286284">
      <w:bodyDiv w:val="1"/>
      <w:marLeft w:val="0"/>
      <w:marRight w:val="0"/>
      <w:marTop w:val="0"/>
      <w:marBottom w:val="0"/>
      <w:divBdr>
        <w:top w:val="none" w:sz="0" w:space="0" w:color="auto"/>
        <w:left w:val="none" w:sz="0" w:space="0" w:color="auto"/>
        <w:bottom w:val="none" w:sz="0" w:space="0" w:color="auto"/>
        <w:right w:val="none" w:sz="0" w:space="0" w:color="auto"/>
      </w:divBdr>
    </w:div>
    <w:div w:id="444613507">
      <w:bodyDiv w:val="1"/>
      <w:marLeft w:val="0"/>
      <w:marRight w:val="0"/>
      <w:marTop w:val="0"/>
      <w:marBottom w:val="0"/>
      <w:divBdr>
        <w:top w:val="none" w:sz="0" w:space="0" w:color="auto"/>
        <w:left w:val="none" w:sz="0" w:space="0" w:color="auto"/>
        <w:bottom w:val="none" w:sz="0" w:space="0" w:color="auto"/>
        <w:right w:val="none" w:sz="0" w:space="0" w:color="auto"/>
      </w:divBdr>
    </w:div>
    <w:div w:id="536550760">
      <w:bodyDiv w:val="1"/>
      <w:marLeft w:val="0"/>
      <w:marRight w:val="0"/>
      <w:marTop w:val="0"/>
      <w:marBottom w:val="0"/>
      <w:divBdr>
        <w:top w:val="none" w:sz="0" w:space="0" w:color="auto"/>
        <w:left w:val="none" w:sz="0" w:space="0" w:color="auto"/>
        <w:bottom w:val="none" w:sz="0" w:space="0" w:color="auto"/>
        <w:right w:val="none" w:sz="0" w:space="0" w:color="auto"/>
      </w:divBdr>
    </w:div>
    <w:div w:id="572274009">
      <w:bodyDiv w:val="1"/>
      <w:marLeft w:val="0"/>
      <w:marRight w:val="0"/>
      <w:marTop w:val="0"/>
      <w:marBottom w:val="0"/>
      <w:divBdr>
        <w:top w:val="none" w:sz="0" w:space="0" w:color="auto"/>
        <w:left w:val="none" w:sz="0" w:space="0" w:color="auto"/>
        <w:bottom w:val="none" w:sz="0" w:space="0" w:color="auto"/>
        <w:right w:val="none" w:sz="0" w:space="0" w:color="auto"/>
      </w:divBdr>
    </w:div>
    <w:div w:id="613556602">
      <w:bodyDiv w:val="1"/>
      <w:marLeft w:val="0"/>
      <w:marRight w:val="0"/>
      <w:marTop w:val="0"/>
      <w:marBottom w:val="0"/>
      <w:divBdr>
        <w:top w:val="none" w:sz="0" w:space="0" w:color="auto"/>
        <w:left w:val="none" w:sz="0" w:space="0" w:color="auto"/>
        <w:bottom w:val="none" w:sz="0" w:space="0" w:color="auto"/>
        <w:right w:val="none" w:sz="0" w:space="0" w:color="auto"/>
      </w:divBdr>
    </w:div>
    <w:div w:id="631594773">
      <w:bodyDiv w:val="1"/>
      <w:marLeft w:val="0"/>
      <w:marRight w:val="0"/>
      <w:marTop w:val="0"/>
      <w:marBottom w:val="0"/>
      <w:divBdr>
        <w:top w:val="none" w:sz="0" w:space="0" w:color="auto"/>
        <w:left w:val="none" w:sz="0" w:space="0" w:color="auto"/>
        <w:bottom w:val="none" w:sz="0" w:space="0" w:color="auto"/>
        <w:right w:val="none" w:sz="0" w:space="0" w:color="auto"/>
      </w:divBdr>
    </w:div>
    <w:div w:id="727414112">
      <w:bodyDiv w:val="1"/>
      <w:marLeft w:val="0"/>
      <w:marRight w:val="0"/>
      <w:marTop w:val="0"/>
      <w:marBottom w:val="0"/>
      <w:divBdr>
        <w:top w:val="none" w:sz="0" w:space="0" w:color="auto"/>
        <w:left w:val="none" w:sz="0" w:space="0" w:color="auto"/>
        <w:bottom w:val="none" w:sz="0" w:space="0" w:color="auto"/>
        <w:right w:val="none" w:sz="0" w:space="0" w:color="auto"/>
      </w:divBdr>
    </w:div>
    <w:div w:id="782113042">
      <w:bodyDiv w:val="1"/>
      <w:marLeft w:val="0"/>
      <w:marRight w:val="0"/>
      <w:marTop w:val="0"/>
      <w:marBottom w:val="0"/>
      <w:divBdr>
        <w:top w:val="none" w:sz="0" w:space="0" w:color="auto"/>
        <w:left w:val="none" w:sz="0" w:space="0" w:color="auto"/>
        <w:bottom w:val="none" w:sz="0" w:space="0" w:color="auto"/>
        <w:right w:val="none" w:sz="0" w:space="0" w:color="auto"/>
      </w:divBdr>
    </w:div>
    <w:div w:id="821892700">
      <w:bodyDiv w:val="1"/>
      <w:marLeft w:val="0"/>
      <w:marRight w:val="0"/>
      <w:marTop w:val="0"/>
      <w:marBottom w:val="0"/>
      <w:divBdr>
        <w:top w:val="none" w:sz="0" w:space="0" w:color="auto"/>
        <w:left w:val="none" w:sz="0" w:space="0" w:color="auto"/>
        <w:bottom w:val="none" w:sz="0" w:space="0" w:color="auto"/>
        <w:right w:val="none" w:sz="0" w:space="0" w:color="auto"/>
      </w:divBdr>
    </w:div>
    <w:div w:id="945577761">
      <w:bodyDiv w:val="1"/>
      <w:marLeft w:val="0"/>
      <w:marRight w:val="0"/>
      <w:marTop w:val="0"/>
      <w:marBottom w:val="0"/>
      <w:divBdr>
        <w:top w:val="none" w:sz="0" w:space="0" w:color="auto"/>
        <w:left w:val="none" w:sz="0" w:space="0" w:color="auto"/>
        <w:bottom w:val="none" w:sz="0" w:space="0" w:color="auto"/>
        <w:right w:val="none" w:sz="0" w:space="0" w:color="auto"/>
      </w:divBdr>
    </w:div>
    <w:div w:id="1030569420">
      <w:bodyDiv w:val="1"/>
      <w:marLeft w:val="0"/>
      <w:marRight w:val="0"/>
      <w:marTop w:val="0"/>
      <w:marBottom w:val="0"/>
      <w:divBdr>
        <w:top w:val="none" w:sz="0" w:space="0" w:color="auto"/>
        <w:left w:val="none" w:sz="0" w:space="0" w:color="auto"/>
        <w:bottom w:val="none" w:sz="0" w:space="0" w:color="auto"/>
        <w:right w:val="none" w:sz="0" w:space="0" w:color="auto"/>
      </w:divBdr>
    </w:div>
    <w:div w:id="1086148968">
      <w:bodyDiv w:val="1"/>
      <w:marLeft w:val="0"/>
      <w:marRight w:val="0"/>
      <w:marTop w:val="0"/>
      <w:marBottom w:val="0"/>
      <w:divBdr>
        <w:top w:val="none" w:sz="0" w:space="0" w:color="auto"/>
        <w:left w:val="none" w:sz="0" w:space="0" w:color="auto"/>
        <w:bottom w:val="none" w:sz="0" w:space="0" w:color="auto"/>
        <w:right w:val="none" w:sz="0" w:space="0" w:color="auto"/>
      </w:divBdr>
    </w:div>
    <w:div w:id="1123035593">
      <w:bodyDiv w:val="1"/>
      <w:marLeft w:val="0"/>
      <w:marRight w:val="0"/>
      <w:marTop w:val="0"/>
      <w:marBottom w:val="0"/>
      <w:divBdr>
        <w:top w:val="none" w:sz="0" w:space="0" w:color="auto"/>
        <w:left w:val="none" w:sz="0" w:space="0" w:color="auto"/>
        <w:bottom w:val="none" w:sz="0" w:space="0" w:color="auto"/>
        <w:right w:val="none" w:sz="0" w:space="0" w:color="auto"/>
      </w:divBdr>
    </w:div>
    <w:div w:id="1141653127">
      <w:bodyDiv w:val="1"/>
      <w:marLeft w:val="0"/>
      <w:marRight w:val="0"/>
      <w:marTop w:val="0"/>
      <w:marBottom w:val="0"/>
      <w:divBdr>
        <w:top w:val="none" w:sz="0" w:space="0" w:color="auto"/>
        <w:left w:val="none" w:sz="0" w:space="0" w:color="auto"/>
        <w:bottom w:val="none" w:sz="0" w:space="0" w:color="auto"/>
        <w:right w:val="none" w:sz="0" w:space="0" w:color="auto"/>
      </w:divBdr>
    </w:div>
    <w:div w:id="1164012417">
      <w:bodyDiv w:val="1"/>
      <w:marLeft w:val="0"/>
      <w:marRight w:val="0"/>
      <w:marTop w:val="0"/>
      <w:marBottom w:val="0"/>
      <w:divBdr>
        <w:top w:val="none" w:sz="0" w:space="0" w:color="auto"/>
        <w:left w:val="none" w:sz="0" w:space="0" w:color="auto"/>
        <w:bottom w:val="none" w:sz="0" w:space="0" w:color="auto"/>
        <w:right w:val="none" w:sz="0" w:space="0" w:color="auto"/>
      </w:divBdr>
    </w:div>
    <w:div w:id="1214317504">
      <w:bodyDiv w:val="1"/>
      <w:marLeft w:val="0"/>
      <w:marRight w:val="0"/>
      <w:marTop w:val="0"/>
      <w:marBottom w:val="0"/>
      <w:divBdr>
        <w:top w:val="none" w:sz="0" w:space="0" w:color="auto"/>
        <w:left w:val="none" w:sz="0" w:space="0" w:color="auto"/>
        <w:bottom w:val="none" w:sz="0" w:space="0" w:color="auto"/>
        <w:right w:val="none" w:sz="0" w:space="0" w:color="auto"/>
      </w:divBdr>
    </w:div>
    <w:div w:id="1221163099">
      <w:bodyDiv w:val="1"/>
      <w:marLeft w:val="0"/>
      <w:marRight w:val="0"/>
      <w:marTop w:val="0"/>
      <w:marBottom w:val="0"/>
      <w:divBdr>
        <w:top w:val="none" w:sz="0" w:space="0" w:color="auto"/>
        <w:left w:val="none" w:sz="0" w:space="0" w:color="auto"/>
        <w:bottom w:val="none" w:sz="0" w:space="0" w:color="auto"/>
        <w:right w:val="none" w:sz="0" w:space="0" w:color="auto"/>
      </w:divBdr>
    </w:div>
    <w:div w:id="1279414463">
      <w:bodyDiv w:val="1"/>
      <w:marLeft w:val="0"/>
      <w:marRight w:val="0"/>
      <w:marTop w:val="0"/>
      <w:marBottom w:val="0"/>
      <w:divBdr>
        <w:top w:val="none" w:sz="0" w:space="0" w:color="auto"/>
        <w:left w:val="none" w:sz="0" w:space="0" w:color="auto"/>
        <w:bottom w:val="none" w:sz="0" w:space="0" w:color="auto"/>
        <w:right w:val="none" w:sz="0" w:space="0" w:color="auto"/>
      </w:divBdr>
    </w:div>
    <w:div w:id="1321079457">
      <w:bodyDiv w:val="1"/>
      <w:marLeft w:val="0"/>
      <w:marRight w:val="0"/>
      <w:marTop w:val="0"/>
      <w:marBottom w:val="0"/>
      <w:divBdr>
        <w:top w:val="none" w:sz="0" w:space="0" w:color="auto"/>
        <w:left w:val="none" w:sz="0" w:space="0" w:color="auto"/>
        <w:bottom w:val="none" w:sz="0" w:space="0" w:color="auto"/>
        <w:right w:val="none" w:sz="0" w:space="0" w:color="auto"/>
      </w:divBdr>
    </w:div>
    <w:div w:id="1344476988">
      <w:bodyDiv w:val="1"/>
      <w:marLeft w:val="0"/>
      <w:marRight w:val="0"/>
      <w:marTop w:val="0"/>
      <w:marBottom w:val="0"/>
      <w:divBdr>
        <w:top w:val="none" w:sz="0" w:space="0" w:color="auto"/>
        <w:left w:val="none" w:sz="0" w:space="0" w:color="auto"/>
        <w:bottom w:val="none" w:sz="0" w:space="0" w:color="auto"/>
        <w:right w:val="none" w:sz="0" w:space="0" w:color="auto"/>
      </w:divBdr>
    </w:div>
    <w:div w:id="1377926845">
      <w:bodyDiv w:val="1"/>
      <w:marLeft w:val="0"/>
      <w:marRight w:val="0"/>
      <w:marTop w:val="0"/>
      <w:marBottom w:val="0"/>
      <w:divBdr>
        <w:top w:val="none" w:sz="0" w:space="0" w:color="auto"/>
        <w:left w:val="none" w:sz="0" w:space="0" w:color="auto"/>
        <w:bottom w:val="none" w:sz="0" w:space="0" w:color="auto"/>
        <w:right w:val="none" w:sz="0" w:space="0" w:color="auto"/>
      </w:divBdr>
    </w:div>
    <w:div w:id="1408845635">
      <w:bodyDiv w:val="1"/>
      <w:marLeft w:val="0"/>
      <w:marRight w:val="0"/>
      <w:marTop w:val="0"/>
      <w:marBottom w:val="0"/>
      <w:divBdr>
        <w:top w:val="none" w:sz="0" w:space="0" w:color="auto"/>
        <w:left w:val="none" w:sz="0" w:space="0" w:color="auto"/>
        <w:bottom w:val="none" w:sz="0" w:space="0" w:color="auto"/>
        <w:right w:val="none" w:sz="0" w:space="0" w:color="auto"/>
      </w:divBdr>
    </w:div>
    <w:div w:id="1477141008">
      <w:bodyDiv w:val="1"/>
      <w:marLeft w:val="0"/>
      <w:marRight w:val="0"/>
      <w:marTop w:val="0"/>
      <w:marBottom w:val="0"/>
      <w:divBdr>
        <w:top w:val="none" w:sz="0" w:space="0" w:color="auto"/>
        <w:left w:val="none" w:sz="0" w:space="0" w:color="auto"/>
        <w:bottom w:val="none" w:sz="0" w:space="0" w:color="auto"/>
        <w:right w:val="none" w:sz="0" w:space="0" w:color="auto"/>
      </w:divBdr>
    </w:div>
    <w:div w:id="1499268713">
      <w:bodyDiv w:val="1"/>
      <w:marLeft w:val="0"/>
      <w:marRight w:val="0"/>
      <w:marTop w:val="0"/>
      <w:marBottom w:val="0"/>
      <w:divBdr>
        <w:top w:val="none" w:sz="0" w:space="0" w:color="auto"/>
        <w:left w:val="none" w:sz="0" w:space="0" w:color="auto"/>
        <w:bottom w:val="none" w:sz="0" w:space="0" w:color="auto"/>
        <w:right w:val="none" w:sz="0" w:space="0" w:color="auto"/>
      </w:divBdr>
    </w:div>
    <w:div w:id="1526020549">
      <w:bodyDiv w:val="1"/>
      <w:marLeft w:val="0"/>
      <w:marRight w:val="0"/>
      <w:marTop w:val="0"/>
      <w:marBottom w:val="0"/>
      <w:divBdr>
        <w:top w:val="none" w:sz="0" w:space="0" w:color="auto"/>
        <w:left w:val="none" w:sz="0" w:space="0" w:color="auto"/>
        <w:bottom w:val="none" w:sz="0" w:space="0" w:color="auto"/>
        <w:right w:val="none" w:sz="0" w:space="0" w:color="auto"/>
      </w:divBdr>
    </w:div>
    <w:div w:id="1559853224">
      <w:bodyDiv w:val="1"/>
      <w:marLeft w:val="0"/>
      <w:marRight w:val="0"/>
      <w:marTop w:val="0"/>
      <w:marBottom w:val="0"/>
      <w:divBdr>
        <w:top w:val="none" w:sz="0" w:space="0" w:color="auto"/>
        <w:left w:val="none" w:sz="0" w:space="0" w:color="auto"/>
        <w:bottom w:val="none" w:sz="0" w:space="0" w:color="auto"/>
        <w:right w:val="none" w:sz="0" w:space="0" w:color="auto"/>
      </w:divBdr>
    </w:div>
    <w:div w:id="1588224916">
      <w:bodyDiv w:val="1"/>
      <w:marLeft w:val="0"/>
      <w:marRight w:val="0"/>
      <w:marTop w:val="0"/>
      <w:marBottom w:val="0"/>
      <w:divBdr>
        <w:top w:val="none" w:sz="0" w:space="0" w:color="auto"/>
        <w:left w:val="none" w:sz="0" w:space="0" w:color="auto"/>
        <w:bottom w:val="none" w:sz="0" w:space="0" w:color="auto"/>
        <w:right w:val="none" w:sz="0" w:space="0" w:color="auto"/>
      </w:divBdr>
    </w:div>
    <w:div w:id="1658223894">
      <w:bodyDiv w:val="1"/>
      <w:marLeft w:val="0"/>
      <w:marRight w:val="0"/>
      <w:marTop w:val="0"/>
      <w:marBottom w:val="0"/>
      <w:divBdr>
        <w:top w:val="none" w:sz="0" w:space="0" w:color="auto"/>
        <w:left w:val="none" w:sz="0" w:space="0" w:color="auto"/>
        <w:bottom w:val="none" w:sz="0" w:space="0" w:color="auto"/>
        <w:right w:val="none" w:sz="0" w:space="0" w:color="auto"/>
      </w:divBdr>
    </w:div>
    <w:div w:id="1765107514">
      <w:bodyDiv w:val="1"/>
      <w:marLeft w:val="0"/>
      <w:marRight w:val="0"/>
      <w:marTop w:val="0"/>
      <w:marBottom w:val="0"/>
      <w:divBdr>
        <w:top w:val="none" w:sz="0" w:space="0" w:color="auto"/>
        <w:left w:val="none" w:sz="0" w:space="0" w:color="auto"/>
        <w:bottom w:val="none" w:sz="0" w:space="0" w:color="auto"/>
        <w:right w:val="none" w:sz="0" w:space="0" w:color="auto"/>
      </w:divBdr>
    </w:div>
    <w:div w:id="1799834945">
      <w:bodyDiv w:val="1"/>
      <w:marLeft w:val="0"/>
      <w:marRight w:val="0"/>
      <w:marTop w:val="0"/>
      <w:marBottom w:val="0"/>
      <w:divBdr>
        <w:top w:val="none" w:sz="0" w:space="0" w:color="auto"/>
        <w:left w:val="none" w:sz="0" w:space="0" w:color="auto"/>
        <w:bottom w:val="none" w:sz="0" w:space="0" w:color="auto"/>
        <w:right w:val="none" w:sz="0" w:space="0" w:color="auto"/>
      </w:divBdr>
    </w:div>
    <w:div w:id="1848014707">
      <w:bodyDiv w:val="1"/>
      <w:marLeft w:val="0"/>
      <w:marRight w:val="0"/>
      <w:marTop w:val="0"/>
      <w:marBottom w:val="0"/>
      <w:divBdr>
        <w:top w:val="none" w:sz="0" w:space="0" w:color="auto"/>
        <w:left w:val="none" w:sz="0" w:space="0" w:color="auto"/>
        <w:bottom w:val="none" w:sz="0" w:space="0" w:color="auto"/>
        <w:right w:val="none" w:sz="0" w:space="0" w:color="auto"/>
      </w:divBdr>
    </w:div>
    <w:div w:id="1876963945">
      <w:bodyDiv w:val="1"/>
      <w:marLeft w:val="0"/>
      <w:marRight w:val="0"/>
      <w:marTop w:val="0"/>
      <w:marBottom w:val="0"/>
      <w:divBdr>
        <w:top w:val="none" w:sz="0" w:space="0" w:color="auto"/>
        <w:left w:val="none" w:sz="0" w:space="0" w:color="auto"/>
        <w:bottom w:val="none" w:sz="0" w:space="0" w:color="auto"/>
        <w:right w:val="none" w:sz="0" w:space="0" w:color="auto"/>
      </w:divBdr>
    </w:div>
    <w:div w:id="1879078776">
      <w:bodyDiv w:val="1"/>
      <w:marLeft w:val="0"/>
      <w:marRight w:val="0"/>
      <w:marTop w:val="0"/>
      <w:marBottom w:val="0"/>
      <w:divBdr>
        <w:top w:val="none" w:sz="0" w:space="0" w:color="auto"/>
        <w:left w:val="none" w:sz="0" w:space="0" w:color="auto"/>
        <w:bottom w:val="none" w:sz="0" w:space="0" w:color="auto"/>
        <w:right w:val="none" w:sz="0" w:space="0" w:color="auto"/>
      </w:divBdr>
    </w:div>
    <w:div w:id="2039693246">
      <w:bodyDiv w:val="1"/>
      <w:marLeft w:val="0"/>
      <w:marRight w:val="0"/>
      <w:marTop w:val="0"/>
      <w:marBottom w:val="0"/>
      <w:divBdr>
        <w:top w:val="none" w:sz="0" w:space="0" w:color="auto"/>
        <w:left w:val="none" w:sz="0" w:space="0" w:color="auto"/>
        <w:bottom w:val="none" w:sz="0" w:space="0" w:color="auto"/>
        <w:right w:val="none" w:sz="0" w:space="0" w:color="auto"/>
      </w:divBdr>
    </w:div>
    <w:div w:id="2105954906">
      <w:bodyDiv w:val="1"/>
      <w:marLeft w:val="0"/>
      <w:marRight w:val="0"/>
      <w:marTop w:val="0"/>
      <w:marBottom w:val="0"/>
      <w:divBdr>
        <w:top w:val="none" w:sz="0" w:space="0" w:color="auto"/>
        <w:left w:val="none" w:sz="0" w:space="0" w:color="auto"/>
        <w:bottom w:val="none" w:sz="0" w:space="0" w:color="auto"/>
        <w:right w:val="none" w:sz="0" w:space="0" w:color="auto"/>
      </w:divBdr>
    </w:div>
    <w:div w:id="2108041703">
      <w:bodyDiv w:val="1"/>
      <w:marLeft w:val="0"/>
      <w:marRight w:val="0"/>
      <w:marTop w:val="0"/>
      <w:marBottom w:val="0"/>
      <w:divBdr>
        <w:top w:val="none" w:sz="0" w:space="0" w:color="auto"/>
        <w:left w:val="none" w:sz="0" w:space="0" w:color="auto"/>
        <w:bottom w:val="none" w:sz="0" w:space="0" w:color="auto"/>
        <w:right w:val="none" w:sz="0" w:space="0" w:color="auto"/>
      </w:divBdr>
    </w:div>
    <w:div w:id="21204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jpe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4167D-8E4E-4B89-918F-87E0588AFB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Wendy Harlow</dc:creator>
  <keywords/>
  <dc:description/>
  <lastModifiedBy>Alex Coleman</lastModifiedBy>
  <revision>3</revision>
  <dcterms:created xsi:type="dcterms:W3CDTF">2024-12-16T09:18:00.0000000Z</dcterms:created>
  <dcterms:modified xsi:type="dcterms:W3CDTF">2026-02-26T09:43:59.4932469Z</dcterms:modified>
</coreProperties>
</file>